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2021年体育教研室工作小结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认真参</w:t>
      </w:r>
      <w:bookmarkStart w:id="0" w:name="_GoBack"/>
      <w:bookmarkEnd w:id="0"/>
      <w:r>
        <w:rPr>
          <w:rFonts w:hint="eastAsia" w:ascii="宋体" w:hAnsi="宋体" w:eastAsia="宋体" w:cs="宋体"/>
          <w:sz w:val="32"/>
          <w:szCs w:val="32"/>
        </w:rPr>
        <w:t>加学校各项政治学习活动，不断提高思想觉悟。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定期举行教研室集体备课活动，探讨课的重点，难点。老师们互相学习，改进不足，共同提高。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本学期一，二年级完成了太极拳，太极剑教学任务。对一，二年级学生进行了50米，立定跳远，仰卧起坐，坐位体前屈，跳绳，引体向上，800米，1000米体育达标测试工作，改进创新教学训练模式，不断提高学生身体素质。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教学中坚守立德树人，做到教书育人，为人师表。加强学生组织性，纪律性。针对教学出现不足部分，及时改进，提高。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与学校各部门举办各项体育活动，增进师生健康，活跃校园文化生活。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积极参加学校文明执勤活动，对学校困难学生积极捐款。积极参加社会公益活动，完成学校各项工作任务。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D37797"/>
    <w:multiLevelType w:val="singleLevel"/>
    <w:tmpl w:val="59D3779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A56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2021-06-22T09:25:27Z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499BCBA3444E4D5983D92E9935B94C60</vt:lpwstr>
  </property>
</Properties>
</file>