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72F" w:rsidRPr="00EC6F31" w:rsidRDefault="002F576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C6F31">
        <w:rPr>
          <w:rFonts w:asciiTheme="majorEastAsia" w:eastAsiaTheme="majorEastAsia" w:hAnsiTheme="majorEastAsia" w:hint="eastAsia"/>
          <w:b/>
          <w:sz w:val="44"/>
          <w:szCs w:val="44"/>
        </w:rPr>
        <w:t>2019年个人工作总结</w:t>
      </w:r>
    </w:p>
    <w:p w:rsidR="0085072F" w:rsidRDefault="002F576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马青松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2019年坚持参加双周政治学习，赴红旗渠和博爱</w:t>
      </w:r>
      <w:proofErr w:type="gramStart"/>
      <w:r w:rsidRPr="00EC6F31">
        <w:rPr>
          <w:rFonts w:ascii="仿宋" w:eastAsia="仿宋" w:hAnsi="仿宋" w:hint="eastAsia"/>
          <w:sz w:val="32"/>
          <w:szCs w:val="32"/>
        </w:rPr>
        <w:t>东矾场红色</w:t>
      </w:r>
      <w:proofErr w:type="gramEnd"/>
      <w:r w:rsidRPr="00EC6F31">
        <w:rPr>
          <w:rFonts w:ascii="仿宋" w:eastAsia="仿宋" w:hAnsi="仿宋" w:hint="eastAsia"/>
          <w:sz w:val="32"/>
          <w:szCs w:val="32"/>
        </w:rPr>
        <w:t>教育基地，开展“不忘初心，牢记使命”</w:t>
      </w:r>
      <w:proofErr w:type="gramStart"/>
      <w:r w:rsidRPr="00EC6F31">
        <w:rPr>
          <w:rFonts w:ascii="仿宋" w:eastAsia="仿宋" w:hAnsi="仿宋" w:hint="eastAsia"/>
          <w:sz w:val="32"/>
          <w:szCs w:val="32"/>
        </w:rPr>
        <w:t>话动2次</w:t>
      </w:r>
      <w:proofErr w:type="gramEnd"/>
      <w:r w:rsidRPr="00EC6F31">
        <w:rPr>
          <w:rFonts w:ascii="仿宋" w:eastAsia="仿宋" w:hAnsi="仿宋" w:hint="eastAsia"/>
          <w:sz w:val="32"/>
          <w:szCs w:val="32"/>
        </w:rPr>
        <w:t>学习，严格自律，努力工作，完成了以下几项工作：</w:t>
      </w:r>
    </w:p>
    <w:p w:rsidR="0085072F" w:rsidRPr="00EC6F31" w:rsidRDefault="002F5760">
      <w:pPr>
        <w:numPr>
          <w:ilvl w:val="0"/>
          <w:numId w:val="1"/>
        </w:num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基建管理工作，完成了</w:t>
      </w:r>
      <w:proofErr w:type="gramStart"/>
      <w:r w:rsidRPr="00EC6F31">
        <w:rPr>
          <w:rFonts w:ascii="仿宋" w:eastAsia="仿宋" w:hAnsi="仿宋" w:hint="eastAsia"/>
          <w:sz w:val="32"/>
          <w:szCs w:val="32"/>
        </w:rPr>
        <w:t>实训楼建设项目</w:t>
      </w:r>
      <w:proofErr w:type="gramEnd"/>
      <w:r w:rsidRPr="00EC6F31">
        <w:rPr>
          <w:rFonts w:ascii="仿宋" w:eastAsia="仿宋" w:hAnsi="仿宋" w:hint="eastAsia"/>
          <w:sz w:val="32"/>
          <w:szCs w:val="32"/>
        </w:rPr>
        <w:t>的决算审计工作，经过理工大学审计处审计最终审定金额为921.37万元。</w:t>
      </w:r>
    </w:p>
    <w:p w:rsidR="0085072F" w:rsidRPr="00EC6F31" w:rsidRDefault="002F57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2、校园维修工作，全年完成</w:t>
      </w:r>
      <w:proofErr w:type="gramStart"/>
      <w:r w:rsidRPr="00EC6F31">
        <w:rPr>
          <w:rFonts w:ascii="仿宋" w:eastAsia="仿宋" w:hAnsi="仿宋" w:hint="eastAsia"/>
          <w:sz w:val="32"/>
          <w:szCs w:val="32"/>
        </w:rPr>
        <w:t>校园零修30万元</w:t>
      </w:r>
      <w:proofErr w:type="gramEnd"/>
      <w:r w:rsidRPr="00EC6F31">
        <w:rPr>
          <w:rFonts w:ascii="仿宋" w:eastAsia="仿宋" w:hAnsi="仿宋" w:hint="eastAsia"/>
          <w:sz w:val="32"/>
          <w:szCs w:val="32"/>
        </w:rPr>
        <w:t>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3、校园绿化工作，完成全年花草树木的维护管理，春季种植了牡丹、菊花、月季。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4、物品招标采购工作，完成了35824元物品招标采购。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5、固定资产管理工作，全年完成了132896元新增固定资产的登记入账，计提折旧报告12期，“行政事业单位资产管理系统”和“高等院校资产管理信息系统”，两个系统的日常管理。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6、四城联创的资料整理工作，完成了学校2016—2018年学校“四创”工作的资料收集整理，合计12盒25卷。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7、公共机构节能工作，完成了“河南省公共机构能耗统计分析系统”全年填报工作，上报月报表12次，季报表4次，年报表1次，六月份开展了节能宣传月活动。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8、计划用水工作，完成了12期“计划用水月报表”的</w:t>
      </w:r>
      <w:r w:rsidRPr="00EC6F31">
        <w:rPr>
          <w:rFonts w:ascii="仿宋" w:eastAsia="仿宋" w:hAnsi="仿宋" w:hint="eastAsia"/>
          <w:sz w:val="32"/>
          <w:szCs w:val="32"/>
        </w:rPr>
        <w:lastRenderedPageBreak/>
        <w:t>填写上报及2020年度学校用水计划的申报工作。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9、总务信息工作，全年完成总务工作新闻报道13篇，</w:t>
      </w:r>
      <w:proofErr w:type="gramStart"/>
      <w:r w:rsidRPr="00EC6F31">
        <w:rPr>
          <w:rFonts w:ascii="仿宋" w:eastAsia="仿宋" w:hAnsi="仿宋" w:hint="eastAsia"/>
          <w:sz w:val="32"/>
          <w:szCs w:val="32"/>
        </w:rPr>
        <w:t>微信报道</w:t>
      </w:r>
      <w:proofErr w:type="gramEnd"/>
      <w:r w:rsidRPr="00EC6F31">
        <w:rPr>
          <w:rFonts w:ascii="仿宋" w:eastAsia="仿宋" w:hAnsi="仿宋" w:hint="eastAsia"/>
          <w:sz w:val="32"/>
          <w:szCs w:val="32"/>
        </w:rPr>
        <w:t>信息4篇。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10、水电费收缴工作，全年完成校内租赁户的房租水电费收缴36.84万元。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2020年工作思路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1、做好实</w:t>
      </w:r>
      <w:proofErr w:type="gramStart"/>
      <w:r w:rsidRPr="00EC6F31">
        <w:rPr>
          <w:rFonts w:ascii="仿宋" w:eastAsia="仿宋" w:hAnsi="仿宋" w:hint="eastAsia"/>
          <w:sz w:val="32"/>
          <w:szCs w:val="32"/>
        </w:rPr>
        <w:t>训楼扫尾</w:t>
      </w:r>
      <w:proofErr w:type="gramEnd"/>
      <w:r w:rsidRPr="00EC6F31">
        <w:rPr>
          <w:rFonts w:ascii="仿宋" w:eastAsia="仿宋" w:hAnsi="仿宋" w:hint="eastAsia"/>
          <w:sz w:val="32"/>
          <w:szCs w:val="32"/>
        </w:rPr>
        <w:t>工作，登记录入固定资产账。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2、做好</w:t>
      </w:r>
      <w:proofErr w:type="gramStart"/>
      <w:r w:rsidRPr="00EC6F31">
        <w:rPr>
          <w:rFonts w:ascii="仿宋" w:eastAsia="仿宋" w:hAnsi="仿宋" w:hint="eastAsia"/>
          <w:sz w:val="32"/>
          <w:szCs w:val="32"/>
        </w:rPr>
        <w:t>校园零修维修</w:t>
      </w:r>
      <w:proofErr w:type="gramEnd"/>
      <w:r w:rsidRPr="00EC6F31">
        <w:rPr>
          <w:rFonts w:ascii="仿宋" w:eastAsia="仿宋" w:hAnsi="仿宋" w:hint="eastAsia"/>
          <w:sz w:val="32"/>
          <w:szCs w:val="32"/>
        </w:rPr>
        <w:t>管理工作，做到事前有预算，施工管理有规范，完工结算有依据。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C6F31">
        <w:rPr>
          <w:rFonts w:ascii="仿宋" w:eastAsia="仿宋" w:hAnsi="仿宋" w:hint="eastAsia"/>
          <w:sz w:val="32"/>
          <w:szCs w:val="32"/>
        </w:rPr>
        <w:t>3、学校物品采购管理：严格按照《河南省政府采购网上商城品目目录》进行网上商城采购，《目录》以外的教学科研仪器设备、实验用品、教材、工程维修项目，要进行招标采购。采购方式分为公开招标、邀请招标、竞争性谈判、单一来源采购、询价、竞争性磋商、网上商城采购。</w:t>
      </w:r>
    </w:p>
    <w:p w:rsidR="0085072F" w:rsidRPr="00EC6F31" w:rsidRDefault="002F576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EC6F31">
        <w:rPr>
          <w:rFonts w:ascii="仿宋" w:eastAsia="仿宋" w:hAnsi="仿宋" w:hint="eastAsia"/>
          <w:sz w:val="32"/>
          <w:szCs w:val="32"/>
        </w:rPr>
        <w:t>4、做好校园绿化工作：鱼池假山处菊花涨高后直立性差，计划改造为高品质的月季园；大门口两棵松树生长状况不好，计划铲除后种上两棵香樟树。</w:t>
      </w:r>
    </w:p>
    <w:sectPr w:rsidR="0085072F" w:rsidRPr="00EC6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AE9FF2"/>
    <w:multiLevelType w:val="singleLevel"/>
    <w:tmpl w:val="93AE9FF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B104F"/>
    <w:rsid w:val="002F5760"/>
    <w:rsid w:val="0085072F"/>
    <w:rsid w:val="00EC6F31"/>
    <w:rsid w:val="046053AA"/>
    <w:rsid w:val="0BB12681"/>
    <w:rsid w:val="0E16200C"/>
    <w:rsid w:val="11445DE4"/>
    <w:rsid w:val="1F0129BF"/>
    <w:rsid w:val="2103512B"/>
    <w:rsid w:val="23486CD2"/>
    <w:rsid w:val="280550B4"/>
    <w:rsid w:val="2BCB1556"/>
    <w:rsid w:val="2F722E08"/>
    <w:rsid w:val="32AF1354"/>
    <w:rsid w:val="3602313B"/>
    <w:rsid w:val="3CE11180"/>
    <w:rsid w:val="45960AFF"/>
    <w:rsid w:val="4C023C45"/>
    <w:rsid w:val="583362CF"/>
    <w:rsid w:val="5A553932"/>
    <w:rsid w:val="5C302736"/>
    <w:rsid w:val="638B104F"/>
    <w:rsid w:val="69D16EB5"/>
    <w:rsid w:val="6B401F70"/>
    <w:rsid w:val="6EC0472B"/>
    <w:rsid w:val="70042348"/>
    <w:rsid w:val="73382015"/>
    <w:rsid w:val="7416675E"/>
    <w:rsid w:val="745F311B"/>
    <w:rsid w:val="75F7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710</Characters>
  <Application>Microsoft Office Word</Application>
  <DocSecurity>0</DocSecurity>
  <Lines>5</Lines>
  <Paragraphs>1</Paragraphs>
  <ScaleCrop>false</ScaleCrop>
  <Company>微软中国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鬆風如儀</dc:creator>
  <cp:lastModifiedBy>Administrator</cp:lastModifiedBy>
  <cp:revision>3</cp:revision>
  <dcterms:created xsi:type="dcterms:W3CDTF">2019-12-20T02:06:00Z</dcterms:created>
  <dcterms:modified xsi:type="dcterms:W3CDTF">2019-12-24T03:42:00Z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