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140" w:rsidRPr="003E3A24" w:rsidRDefault="00525490" w:rsidP="005F3140">
      <w:pPr>
        <w:spacing w:line="700" w:lineRule="exact"/>
        <w:jc w:val="center"/>
        <w:rPr>
          <w:rFonts w:asciiTheme="majorEastAsia" w:eastAsiaTheme="majorEastAsia" w:hAnsiTheme="majorEastAsia"/>
          <w:b/>
          <w:bCs/>
          <w:sz w:val="44"/>
          <w:szCs w:val="44"/>
        </w:rPr>
      </w:pPr>
      <w:r w:rsidRPr="003E3A24">
        <w:rPr>
          <w:rFonts w:asciiTheme="majorEastAsia" w:eastAsiaTheme="majorEastAsia" w:hAnsiTheme="majorEastAsia" w:hint="eastAsia"/>
          <w:b/>
          <w:bCs/>
          <w:sz w:val="44"/>
          <w:szCs w:val="44"/>
        </w:rPr>
        <w:t>2019</w:t>
      </w:r>
      <w:r w:rsidR="000F7F81" w:rsidRPr="003E3A24">
        <w:rPr>
          <w:rFonts w:asciiTheme="majorEastAsia" w:eastAsiaTheme="majorEastAsia" w:hAnsiTheme="majorEastAsia" w:hint="eastAsia"/>
          <w:b/>
          <w:bCs/>
          <w:sz w:val="44"/>
          <w:szCs w:val="44"/>
        </w:rPr>
        <w:t>年度</w:t>
      </w:r>
      <w:r w:rsidR="005F3140" w:rsidRPr="003E3A24">
        <w:rPr>
          <w:rFonts w:asciiTheme="majorEastAsia" w:eastAsiaTheme="majorEastAsia" w:hAnsiTheme="majorEastAsia" w:hint="eastAsia"/>
          <w:b/>
          <w:bCs/>
          <w:sz w:val="44"/>
          <w:szCs w:val="44"/>
        </w:rPr>
        <w:t>述职报告</w:t>
      </w:r>
    </w:p>
    <w:p w:rsidR="000F7F81" w:rsidRPr="003E3A24" w:rsidRDefault="000F7F81" w:rsidP="005F3140">
      <w:pPr>
        <w:spacing w:line="700" w:lineRule="exact"/>
        <w:jc w:val="center"/>
        <w:rPr>
          <w:rFonts w:asciiTheme="minorEastAsia" w:eastAsiaTheme="minorEastAsia" w:hAnsiTheme="minorEastAsia"/>
          <w:bCs/>
        </w:rPr>
      </w:pPr>
      <w:r w:rsidRPr="003E3A24">
        <w:rPr>
          <w:rFonts w:asciiTheme="minorEastAsia" w:eastAsiaTheme="minorEastAsia" w:hAnsiTheme="minorEastAsia" w:hint="eastAsia"/>
          <w:bCs/>
        </w:rPr>
        <w:t xml:space="preserve"> </w:t>
      </w:r>
      <w:proofErr w:type="gramStart"/>
      <w:r w:rsidR="005F3140" w:rsidRPr="003E3A24">
        <w:rPr>
          <w:rFonts w:asciiTheme="minorEastAsia" w:eastAsiaTheme="minorEastAsia" w:hAnsiTheme="minorEastAsia" w:hint="eastAsia"/>
          <w:bCs/>
        </w:rPr>
        <w:t>医</w:t>
      </w:r>
      <w:proofErr w:type="gramEnd"/>
      <w:r w:rsidR="005F3140" w:rsidRPr="003E3A24">
        <w:rPr>
          <w:rFonts w:asciiTheme="minorEastAsia" w:eastAsiaTheme="minorEastAsia" w:hAnsiTheme="minorEastAsia" w:hint="eastAsia"/>
          <w:bCs/>
        </w:rPr>
        <w:t xml:space="preserve">教科    </w:t>
      </w:r>
      <w:r w:rsidRPr="003E3A24">
        <w:rPr>
          <w:rFonts w:asciiTheme="minorEastAsia" w:eastAsiaTheme="minorEastAsia" w:hAnsiTheme="minorEastAsia" w:hint="eastAsia"/>
          <w:bCs/>
        </w:rPr>
        <w:t>樊海燕</w:t>
      </w:r>
    </w:p>
    <w:p w:rsidR="000F7F81" w:rsidRPr="003E3A24" w:rsidRDefault="000F7F81" w:rsidP="003E3A24">
      <w:pPr>
        <w:spacing w:line="360" w:lineRule="auto"/>
        <w:ind w:firstLineChars="300" w:firstLine="960"/>
        <w:rPr>
          <w:rFonts w:ascii="仿宋" w:eastAsia="仿宋" w:hAnsi="仿宋"/>
          <w:color w:val="000000"/>
          <w:kern w:val="0"/>
        </w:rPr>
      </w:pPr>
      <w:r w:rsidRPr="003E3A24">
        <w:rPr>
          <w:rFonts w:ascii="仿宋" w:eastAsia="仿宋" w:hAnsi="仿宋" w:hint="eastAsia"/>
          <w:color w:val="000000"/>
          <w:kern w:val="0"/>
        </w:rPr>
        <w:t>一年以来，在医学中专部党委和主管</w:t>
      </w:r>
      <w:r w:rsidR="00714C0B" w:rsidRPr="003E3A24">
        <w:rPr>
          <w:rFonts w:ascii="仿宋" w:eastAsia="仿宋" w:hAnsi="仿宋" w:hint="eastAsia"/>
          <w:color w:val="000000"/>
          <w:kern w:val="0"/>
        </w:rPr>
        <w:t>主任</w:t>
      </w:r>
      <w:r w:rsidRPr="003E3A24">
        <w:rPr>
          <w:rFonts w:ascii="仿宋" w:eastAsia="仿宋" w:hAnsi="仿宋" w:hint="eastAsia"/>
          <w:color w:val="000000"/>
          <w:kern w:val="0"/>
        </w:rPr>
        <w:t>的带领下，解放思想，开拓创新，为教师和教学一线服务，以提高教师业务水平为重点，积极组织开展了多样的教科研工作，促进了教师和专业技术人员的学术水平和业务能力，</w:t>
      </w:r>
      <w:r w:rsidR="004A7EFE" w:rsidRPr="003E3A24">
        <w:rPr>
          <w:rFonts w:ascii="仿宋" w:eastAsia="仿宋" w:hAnsi="仿宋" w:hint="eastAsia"/>
          <w:color w:val="000000"/>
          <w:kern w:val="0"/>
        </w:rPr>
        <w:t>圆满</w:t>
      </w:r>
      <w:r w:rsidRPr="003E3A24">
        <w:rPr>
          <w:rFonts w:ascii="仿宋" w:eastAsia="仿宋" w:hAnsi="仿宋" w:hint="eastAsia"/>
          <w:color w:val="000000"/>
          <w:kern w:val="0"/>
        </w:rPr>
        <w:t>完成了</w:t>
      </w:r>
      <w:r w:rsidR="00525490" w:rsidRPr="003E3A24">
        <w:rPr>
          <w:rFonts w:ascii="仿宋" w:eastAsia="仿宋" w:hAnsi="仿宋" w:hint="eastAsia"/>
          <w:color w:val="000000"/>
          <w:kern w:val="0"/>
        </w:rPr>
        <w:t>2019</w:t>
      </w:r>
      <w:r w:rsidRPr="003E3A24">
        <w:rPr>
          <w:rFonts w:ascii="仿宋" w:eastAsia="仿宋" w:hAnsi="仿宋" w:hint="eastAsia"/>
          <w:color w:val="000000"/>
          <w:kern w:val="0"/>
        </w:rPr>
        <w:t>年的工作目标，现</w:t>
      </w:r>
      <w:r w:rsidR="002D1FFB" w:rsidRPr="003E3A24">
        <w:rPr>
          <w:rFonts w:ascii="仿宋" w:eastAsia="仿宋" w:hAnsi="仿宋" w:hint="eastAsia"/>
          <w:color w:val="000000"/>
          <w:kern w:val="0"/>
        </w:rPr>
        <w:t>汇报</w:t>
      </w:r>
      <w:r w:rsidRPr="003E3A24">
        <w:rPr>
          <w:rFonts w:ascii="仿宋" w:eastAsia="仿宋" w:hAnsi="仿宋" w:hint="eastAsia"/>
          <w:color w:val="000000"/>
          <w:kern w:val="0"/>
        </w:rPr>
        <w:t>如下：</w:t>
      </w:r>
    </w:p>
    <w:p w:rsidR="000F7F81" w:rsidRPr="003E3A24" w:rsidRDefault="000F7F81" w:rsidP="000F7F81">
      <w:pPr>
        <w:spacing w:line="360" w:lineRule="auto"/>
        <w:rPr>
          <w:rFonts w:ascii="黑体" w:eastAsia="黑体" w:hAnsi="黑体"/>
          <w:color w:val="000000"/>
          <w:kern w:val="0"/>
        </w:rPr>
      </w:pPr>
      <w:r w:rsidRPr="003E3A24">
        <w:rPr>
          <w:rFonts w:ascii="黑体" w:eastAsia="黑体" w:hAnsi="黑体" w:hint="eastAsia"/>
          <w:color w:val="000000"/>
          <w:kern w:val="0"/>
        </w:rPr>
        <w:t>一</w:t>
      </w:r>
      <w:r w:rsidR="00D31105" w:rsidRPr="003E3A24">
        <w:rPr>
          <w:rFonts w:ascii="黑体" w:eastAsia="黑体" w:hAnsi="黑体" w:hint="eastAsia"/>
          <w:color w:val="000000"/>
          <w:kern w:val="0"/>
        </w:rPr>
        <w:t>、</w:t>
      </w:r>
      <w:r w:rsidRPr="003E3A24">
        <w:rPr>
          <w:rFonts w:ascii="黑体" w:eastAsia="黑体" w:hAnsi="黑体" w:hint="eastAsia"/>
          <w:color w:val="000000"/>
          <w:kern w:val="0"/>
        </w:rPr>
        <w:t>加强</w:t>
      </w:r>
      <w:r w:rsidR="004A7EFE" w:rsidRPr="003E3A24">
        <w:rPr>
          <w:rFonts w:ascii="黑体" w:eastAsia="黑体" w:hAnsi="黑体" w:hint="eastAsia"/>
          <w:color w:val="000000"/>
          <w:kern w:val="0"/>
        </w:rPr>
        <w:t>政治</w:t>
      </w:r>
      <w:r w:rsidR="00A803EB" w:rsidRPr="003E3A24">
        <w:rPr>
          <w:rFonts w:ascii="黑体" w:eastAsia="黑体" w:hAnsi="黑体" w:hint="eastAsia"/>
          <w:color w:val="000000"/>
          <w:kern w:val="0"/>
        </w:rPr>
        <w:t>理论学习</w:t>
      </w:r>
    </w:p>
    <w:p w:rsidR="00E82B7F" w:rsidRPr="003E3A24" w:rsidRDefault="00E82B7F" w:rsidP="00E82B7F">
      <w:pPr>
        <w:pStyle w:val="a7"/>
        <w:shd w:val="clear" w:color="auto" w:fill="FFFFFF"/>
        <w:spacing w:line="330" w:lineRule="atLeast"/>
        <w:ind w:firstLine="480"/>
        <w:rPr>
          <w:rFonts w:ascii="仿宋" w:eastAsia="仿宋" w:hAnsi="仿宋" w:cs="Arial"/>
          <w:sz w:val="32"/>
          <w:szCs w:val="32"/>
        </w:rPr>
      </w:pPr>
      <w:r w:rsidRPr="003E3A24">
        <w:rPr>
          <w:rFonts w:ascii="仿宋" w:eastAsia="仿宋" w:hAnsi="仿宋" w:cs="Arial"/>
          <w:sz w:val="32"/>
          <w:szCs w:val="32"/>
        </w:rPr>
        <w:t>通过学习十九大精神，使我深深</w:t>
      </w:r>
      <w:hyperlink r:id="rId7" w:tgtFrame="_blank" w:history="1">
        <w:r w:rsidRPr="003E3A24">
          <w:rPr>
            <w:rStyle w:val="a8"/>
            <w:rFonts w:ascii="仿宋" w:eastAsia="仿宋" w:hAnsi="仿宋" w:cs="Arial"/>
            <w:color w:val="auto"/>
            <w:sz w:val="32"/>
            <w:szCs w:val="32"/>
            <w:u w:val="none"/>
          </w:rPr>
          <w:t>体会</w:t>
        </w:r>
      </w:hyperlink>
      <w:r w:rsidRPr="003E3A24">
        <w:rPr>
          <w:rFonts w:ascii="仿宋" w:eastAsia="仿宋" w:hAnsi="仿宋" w:cs="Arial"/>
          <w:sz w:val="32"/>
          <w:szCs w:val="32"/>
        </w:rPr>
        <w:t>到，作为</w:t>
      </w:r>
      <w:r w:rsidRPr="003E3A24">
        <w:rPr>
          <w:rFonts w:ascii="仿宋" w:eastAsia="仿宋" w:hAnsi="仿宋" w:cs="Arial" w:hint="eastAsia"/>
          <w:sz w:val="32"/>
          <w:szCs w:val="32"/>
        </w:rPr>
        <w:t>一名教育工作者</w:t>
      </w:r>
      <w:r w:rsidRPr="003E3A24">
        <w:rPr>
          <w:rFonts w:ascii="仿宋" w:eastAsia="仿宋" w:hAnsi="仿宋" w:cs="Arial"/>
          <w:sz w:val="32"/>
          <w:szCs w:val="32"/>
        </w:rPr>
        <w:t>，把学习好、领会好、宣传好、贯彻好党的十九大会议精神作为当前和今后一个时期的首要政治任务，切实发挥示范和表率作用，进一步牢固树立“四个意识”，特别是核心意识、看齐意识，自觉维护党中央权威，在思想上政治上行动上同以习近平同志为核心的党中央保持高度一致。</w:t>
      </w:r>
    </w:p>
    <w:p w:rsidR="000F7F81" w:rsidRPr="003E3A24" w:rsidRDefault="000F7F81" w:rsidP="003E3A24">
      <w:pPr>
        <w:widowControl/>
        <w:spacing w:before="75" w:after="75" w:line="450" w:lineRule="atLeast"/>
        <w:ind w:firstLineChars="250" w:firstLine="800"/>
        <w:jc w:val="left"/>
        <w:rPr>
          <w:rFonts w:ascii="仿宋" w:eastAsia="仿宋" w:hAnsi="仿宋"/>
          <w:color w:val="000000"/>
          <w:kern w:val="0"/>
        </w:rPr>
      </w:pPr>
      <w:r w:rsidRPr="003E3A24">
        <w:rPr>
          <w:rFonts w:ascii="仿宋" w:eastAsia="仿宋" w:hAnsi="仿宋"/>
          <w:color w:val="000000"/>
          <w:kern w:val="0"/>
        </w:rPr>
        <w:t>本人始终注重政治理论和业务学习，正确处理学习与工作之间关系，集中学与自学相合，坚持学以致用，树立理论联系实际的学风。通过学习，获得新知识、形成新观念、认识新事物、解决新问题、进行新创造、实现新发展，力求做到学懂会用。</w:t>
      </w:r>
      <w:r w:rsidR="00D31105" w:rsidRPr="003E3A24">
        <w:rPr>
          <w:rFonts w:ascii="仿宋" w:eastAsia="仿宋" w:hAnsi="仿宋" w:hint="eastAsia"/>
          <w:color w:val="000000"/>
          <w:kern w:val="0"/>
        </w:rPr>
        <w:t>学党章党规，牢记入党誓词，</w:t>
      </w:r>
      <w:r w:rsidRPr="003E3A24">
        <w:rPr>
          <w:rFonts w:ascii="仿宋" w:eastAsia="仿宋" w:hAnsi="仿宋"/>
          <w:color w:val="000000"/>
          <w:kern w:val="0"/>
        </w:rPr>
        <w:t>始终不渝地坚持党的基本理论、基本路线、基本刚领、基本经验，牢固树立正确的世界观、人生观、价值观，提高运用辩证唯物主义和历史唯物主义的观点和方法分析问题、解决问题的能力。</w:t>
      </w:r>
    </w:p>
    <w:p w:rsidR="000F7F81" w:rsidRPr="003E3A24" w:rsidRDefault="00177986" w:rsidP="00A803EB">
      <w:pPr>
        <w:spacing w:line="360" w:lineRule="auto"/>
        <w:rPr>
          <w:rFonts w:ascii="黑体" w:eastAsia="黑体" w:hAnsi="黑体"/>
          <w:color w:val="000000"/>
          <w:kern w:val="0"/>
        </w:rPr>
      </w:pPr>
      <w:r w:rsidRPr="003E3A24">
        <w:rPr>
          <w:rFonts w:ascii="黑体" w:eastAsia="黑体" w:hAnsi="黑体" w:hint="eastAsia"/>
          <w:color w:val="000000"/>
          <w:kern w:val="0"/>
        </w:rPr>
        <w:lastRenderedPageBreak/>
        <w:t>二、提高教师教科研能力</w:t>
      </w:r>
    </w:p>
    <w:p w:rsidR="00E46002" w:rsidRPr="003E3A24" w:rsidRDefault="00AA0FBC" w:rsidP="003E3A24">
      <w:pPr>
        <w:widowControl/>
        <w:spacing w:before="75" w:after="75" w:line="450" w:lineRule="atLeast"/>
        <w:ind w:firstLineChars="200" w:firstLine="640"/>
        <w:jc w:val="left"/>
        <w:rPr>
          <w:rFonts w:ascii="仿宋" w:eastAsia="仿宋" w:hAnsi="仿宋"/>
          <w:color w:val="000000"/>
          <w:kern w:val="0"/>
        </w:rPr>
      </w:pPr>
      <w:r w:rsidRPr="003E3A24">
        <w:rPr>
          <w:rFonts w:ascii="仿宋" w:eastAsia="仿宋" w:hAnsi="仿宋" w:hint="eastAsia"/>
          <w:color w:val="000000"/>
          <w:kern w:val="0"/>
        </w:rPr>
        <w:t>学校科研工作是加强学科建设和课程建设,提高教师素质,提高人才培养质量的基础和手段。从一定意义上说,</w:t>
      </w:r>
      <w:r w:rsidR="00D31105" w:rsidRPr="003E3A24">
        <w:rPr>
          <w:rFonts w:ascii="仿宋" w:eastAsia="仿宋" w:hAnsi="仿宋" w:hint="eastAsia"/>
          <w:color w:val="000000"/>
          <w:kern w:val="0"/>
        </w:rPr>
        <w:t>教师</w:t>
      </w:r>
      <w:r w:rsidR="00714C0B" w:rsidRPr="003E3A24">
        <w:rPr>
          <w:rFonts w:ascii="仿宋" w:eastAsia="仿宋" w:hAnsi="仿宋" w:hint="eastAsia"/>
          <w:color w:val="000000"/>
          <w:kern w:val="0"/>
        </w:rPr>
        <w:t>科研工作的水平反映了一所学</w:t>
      </w:r>
      <w:r w:rsidRPr="003E3A24">
        <w:rPr>
          <w:rFonts w:ascii="仿宋" w:eastAsia="仿宋" w:hAnsi="仿宋" w:hint="eastAsia"/>
          <w:color w:val="000000"/>
          <w:kern w:val="0"/>
        </w:rPr>
        <w:t>校的师资力量、人才培养质量和学校的地位。学校发展靠教师,教师提高靠科研,因此,探索如何调动广大教师科研积极性的方法和措施,以促进科研</w:t>
      </w:r>
      <w:r w:rsidR="00A803EB" w:rsidRPr="003E3A24">
        <w:rPr>
          <w:rFonts w:ascii="仿宋" w:eastAsia="仿宋" w:hAnsi="仿宋" w:hint="eastAsia"/>
          <w:color w:val="000000"/>
          <w:kern w:val="0"/>
        </w:rPr>
        <w:t>水平的提高成为</w:t>
      </w:r>
      <w:proofErr w:type="gramStart"/>
      <w:r w:rsidR="00A803EB" w:rsidRPr="003E3A24">
        <w:rPr>
          <w:rFonts w:ascii="仿宋" w:eastAsia="仿宋" w:hAnsi="仿宋" w:hint="eastAsia"/>
          <w:color w:val="000000"/>
          <w:kern w:val="0"/>
        </w:rPr>
        <w:t>医</w:t>
      </w:r>
      <w:proofErr w:type="gramEnd"/>
      <w:r w:rsidR="00A803EB" w:rsidRPr="003E3A24">
        <w:rPr>
          <w:rFonts w:ascii="仿宋" w:eastAsia="仿宋" w:hAnsi="仿宋" w:hint="eastAsia"/>
          <w:color w:val="000000"/>
          <w:kern w:val="0"/>
        </w:rPr>
        <w:t>教科的主要任务</w:t>
      </w:r>
      <w:r w:rsidR="00E46002" w:rsidRPr="003E3A24">
        <w:rPr>
          <w:rFonts w:ascii="仿宋" w:eastAsia="仿宋" w:hAnsi="仿宋" w:hint="eastAsia"/>
          <w:color w:val="000000"/>
          <w:kern w:val="0"/>
        </w:rPr>
        <w:t>。</w:t>
      </w:r>
      <w:r w:rsidR="003B34E4" w:rsidRPr="003E3A24">
        <w:rPr>
          <w:rFonts w:ascii="仿宋" w:eastAsia="仿宋" w:hAnsi="仿宋" w:hint="eastAsia"/>
          <w:color w:val="000000"/>
          <w:kern w:val="0"/>
        </w:rPr>
        <w:t>教师是教科研活动的主体。只有充分发</w:t>
      </w:r>
      <w:r w:rsidR="00A803EB" w:rsidRPr="003E3A24">
        <w:rPr>
          <w:rFonts w:ascii="仿宋" w:eastAsia="仿宋" w:hAnsi="仿宋" w:hint="eastAsia"/>
          <w:color w:val="000000"/>
          <w:kern w:val="0"/>
        </w:rPr>
        <w:t>挥教师的主动性、积极性，依靠教师，群策群力，教科研活动才能产生</w:t>
      </w:r>
      <w:r w:rsidR="003B34E4" w:rsidRPr="003E3A24">
        <w:rPr>
          <w:rFonts w:ascii="仿宋" w:eastAsia="仿宋" w:hAnsi="仿宋" w:hint="eastAsia"/>
          <w:color w:val="000000"/>
          <w:kern w:val="0"/>
        </w:rPr>
        <w:t>好的效果。</w:t>
      </w:r>
    </w:p>
    <w:p w:rsidR="005C175F" w:rsidRPr="003E3A24" w:rsidRDefault="00D31105" w:rsidP="003E3A24">
      <w:pPr>
        <w:ind w:firstLineChars="200" w:firstLine="640"/>
        <w:rPr>
          <w:rFonts w:ascii="仿宋" w:eastAsia="仿宋" w:hAnsi="仿宋"/>
        </w:rPr>
      </w:pPr>
      <w:r w:rsidRPr="003E3A24">
        <w:rPr>
          <w:rFonts w:ascii="仿宋" w:eastAsia="仿宋" w:hAnsi="仿宋" w:hint="eastAsia"/>
          <w:color w:val="000000"/>
          <w:kern w:val="0"/>
        </w:rPr>
        <w:t>为此，</w:t>
      </w:r>
      <w:r w:rsidR="000F7F81" w:rsidRPr="003E3A24">
        <w:rPr>
          <w:rFonts w:ascii="仿宋" w:eastAsia="仿宋" w:hAnsi="仿宋" w:hint="eastAsia"/>
          <w:color w:val="000000"/>
          <w:kern w:val="0"/>
        </w:rPr>
        <w:t>为</w:t>
      </w:r>
      <w:r w:rsidR="008144D2" w:rsidRPr="003E3A24">
        <w:rPr>
          <w:rFonts w:ascii="仿宋" w:eastAsia="仿宋" w:hAnsi="仿宋" w:hint="eastAsia"/>
          <w:color w:val="000000"/>
          <w:kern w:val="0"/>
        </w:rPr>
        <w:t>充分调动</w:t>
      </w:r>
      <w:r w:rsidR="000F7F81" w:rsidRPr="003E3A24">
        <w:rPr>
          <w:rFonts w:ascii="仿宋" w:eastAsia="仿宋" w:hAnsi="仿宋" w:hint="eastAsia"/>
          <w:color w:val="000000"/>
          <w:kern w:val="0"/>
        </w:rPr>
        <w:t>广大教师的教科研积极性，</w:t>
      </w:r>
      <w:r w:rsidR="00714C0B" w:rsidRPr="003E3A24">
        <w:rPr>
          <w:rFonts w:ascii="仿宋" w:eastAsia="仿宋" w:hAnsi="仿宋" w:hint="eastAsia"/>
          <w:color w:val="000000"/>
          <w:kern w:val="0"/>
        </w:rPr>
        <w:t>在主管主任</w:t>
      </w:r>
      <w:r w:rsidR="008144D2" w:rsidRPr="003E3A24">
        <w:rPr>
          <w:rFonts w:ascii="仿宋" w:eastAsia="仿宋" w:hAnsi="仿宋" w:hint="eastAsia"/>
          <w:color w:val="000000"/>
          <w:kern w:val="0"/>
        </w:rPr>
        <w:t>的带领下，</w:t>
      </w:r>
      <w:r w:rsidR="00E82B7F" w:rsidRPr="003E3A24">
        <w:rPr>
          <w:rFonts w:ascii="仿宋" w:eastAsia="仿宋" w:hAnsi="仿宋" w:hint="eastAsia"/>
          <w:color w:val="000000"/>
          <w:kern w:val="0"/>
        </w:rPr>
        <w:t>积极</w:t>
      </w:r>
      <w:r w:rsidR="00591648" w:rsidRPr="003E3A24">
        <w:rPr>
          <w:rFonts w:ascii="仿宋" w:eastAsia="仿宋" w:hAnsi="仿宋" w:hint="eastAsia"/>
          <w:color w:val="000000"/>
          <w:kern w:val="0"/>
        </w:rPr>
        <w:t>做好教师的教科研的组织申报工作。</w:t>
      </w:r>
      <w:r w:rsidR="005C175F" w:rsidRPr="003E3A24">
        <w:rPr>
          <w:rFonts w:ascii="仿宋" w:eastAsia="仿宋" w:hAnsi="仿宋" w:hint="eastAsia"/>
        </w:rPr>
        <w:t xml:space="preserve"> </w:t>
      </w:r>
    </w:p>
    <w:p w:rsidR="00591648" w:rsidRPr="003E3A24" w:rsidRDefault="00525490" w:rsidP="003E3A24">
      <w:pPr>
        <w:spacing w:line="360" w:lineRule="auto"/>
        <w:ind w:firstLineChars="250" w:firstLine="800"/>
        <w:rPr>
          <w:rFonts w:ascii="仿宋" w:eastAsia="仿宋" w:hAnsi="仿宋"/>
          <w:color w:val="000000"/>
          <w:kern w:val="0"/>
        </w:rPr>
      </w:pPr>
      <w:r w:rsidRPr="003E3A24">
        <w:rPr>
          <w:rFonts w:ascii="仿宋" w:eastAsia="仿宋" w:hAnsi="仿宋" w:hint="eastAsia"/>
          <w:color w:val="000000"/>
          <w:kern w:val="0"/>
        </w:rPr>
        <w:t>2019</w:t>
      </w:r>
      <w:r w:rsidR="00591648" w:rsidRPr="003E3A24">
        <w:rPr>
          <w:rFonts w:ascii="仿宋" w:eastAsia="仿宋" w:hAnsi="仿宋" w:hint="eastAsia"/>
          <w:color w:val="000000"/>
          <w:kern w:val="0"/>
        </w:rPr>
        <w:t>年教师取得各级</w:t>
      </w:r>
      <w:proofErr w:type="gramStart"/>
      <w:r w:rsidR="00591648" w:rsidRPr="003E3A24">
        <w:rPr>
          <w:rFonts w:ascii="仿宋" w:eastAsia="仿宋" w:hAnsi="仿宋" w:hint="eastAsia"/>
          <w:color w:val="000000"/>
          <w:kern w:val="0"/>
        </w:rPr>
        <w:t>各类教科研成果</w:t>
      </w:r>
      <w:proofErr w:type="gramEnd"/>
      <w:r w:rsidR="00E70F2C" w:rsidRPr="003E3A24">
        <w:rPr>
          <w:rFonts w:ascii="仿宋" w:eastAsia="仿宋" w:hAnsi="仿宋" w:hint="eastAsia"/>
          <w:color w:val="000000"/>
          <w:kern w:val="0"/>
        </w:rPr>
        <w:t>:</w:t>
      </w:r>
    </w:p>
    <w:p w:rsidR="000F7F81" w:rsidRPr="003E3A24" w:rsidRDefault="000F7F81" w:rsidP="003E3A24">
      <w:pPr>
        <w:widowControl/>
        <w:spacing w:before="75" w:after="75" w:line="450" w:lineRule="atLeast"/>
        <w:ind w:firstLineChars="200" w:firstLine="640"/>
        <w:jc w:val="left"/>
        <w:rPr>
          <w:rFonts w:ascii="仿宋" w:eastAsia="仿宋" w:hAnsi="仿宋"/>
          <w:color w:val="000000"/>
          <w:kern w:val="0"/>
        </w:rPr>
      </w:pPr>
      <w:r w:rsidRPr="003E3A24">
        <w:rPr>
          <w:rFonts w:ascii="仿宋" w:eastAsia="仿宋" w:hAnsi="仿宋" w:hint="eastAsia"/>
          <w:color w:val="000000"/>
          <w:kern w:val="0"/>
        </w:rPr>
        <w:t>1、积极组织</w:t>
      </w:r>
      <w:r w:rsidR="009A539B" w:rsidRPr="003E3A24">
        <w:rPr>
          <w:rFonts w:ascii="仿宋" w:eastAsia="仿宋" w:hAnsi="仿宋"/>
          <w:color w:val="000000"/>
          <w:kern w:val="0"/>
        </w:rPr>
        <w:t>教师</w:t>
      </w:r>
      <w:r w:rsidRPr="003E3A24">
        <w:rPr>
          <w:rFonts w:ascii="仿宋" w:eastAsia="仿宋" w:hAnsi="仿宋" w:hint="eastAsia"/>
          <w:color w:val="000000"/>
          <w:kern w:val="0"/>
        </w:rPr>
        <w:t>课题的申报工作，获批立项教科研课题</w:t>
      </w:r>
      <w:r w:rsidR="00525490" w:rsidRPr="003E3A24">
        <w:rPr>
          <w:rFonts w:ascii="仿宋" w:eastAsia="仿宋" w:hAnsi="仿宋" w:hint="eastAsia"/>
          <w:color w:val="000000"/>
          <w:kern w:val="0"/>
        </w:rPr>
        <w:t>44</w:t>
      </w:r>
      <w:r w:rsidRPr="003E3A24">
        <w:rPr>
          <w:rFonts w:ascii="仿宋" w:eastAsia="仿宋" w:hAnsi="仿宋" w:hint="eastAsia"/>
          <w:color w:val="000000"/>
          <w:kern w:val="0"/>
        </w:rPr>
        <w:t>项，其中省级</w:t>
      </w:r>
      <w:r w:rsidR="00525490" w:rsidRPr="003E3A24">
        <w:rPr>
          <w:rFonts w:ascii="仿宋" w:eastAsia="仿宋" w:hAnsi="仿宋" w:hint="eastAsia"/>
          <w:color w:val="000000"/>
          <w:kern w:val="0"/>
        </w:rPr>
        <w:t>7</w:t>
      </w:r>
      <w:r w:rsidR="00A803EB" w:rsidRPr="003E3A24">
        <w:rPr>
          <w:rFonts w:ascii="仿宋" w:eastAsia="仿宋" w:hAnsi="仿宋" w:hint="eastAsia"/>
          <w:color w:val="000000"/>
          <w:kern w:val="0"/>
        </w:rPr>
        <w:t>项，市级</w:t>
      </w:r>
      <w:r w:rsidR="00525490" w:rsidRPr="003E3A24">
        <w:rPr>
          <w:rFonts w:ascii="仿宋" w:eastAsia="仿宋" w:hAnsi="仿宋" w:hint="eastAsia"/>
          <w:color w:val="000000"/>
          <w:kern w:val="0"/>
        </w:rPr>
        <w:t>37</w:t>
      </w:r>
      <w:r w:rsidR="00714C0B" w:rsidRPr="003E3A24">
        <w:rPr>
          <w:rFonts w:ascii="仿宋" w:eastAsia="仿宋" w:hAnsi="仿宋" w:hint="eastAsia"/>
          <w:color w:val="000000"/>
          <w:kern w:val="0"/>
        </w:rPr>
        <w:t>项</w:t>
      </w:r>
      <w:r w:rsidR="009A539B" w:rsidRPr="003E3A24">
        <w:rPr>
          <w:rFonts w:ascii="仿宋" w:eastAsia="仿宋" w:hAnsi="仿宋"/>
          <w:color w:val="000000"/>
          <w:kern w:val="0"/>
        </w:rPr>
        <w:t>。</w:t>
      </w:r>
    </w:p>
    <w:p w:rsidR="000F7F81" w:rsidRPr="003E3A24" w:rsidRDefault="000F7F81" w:rsidP="003E3A24">
      <w:pPr>
        <w:widowControl/>
        <w:spacing w:before="75" w:after="75" w:line="450" w:lineRule="atLeast"/>
        <w:ind w:firstLineChars="200" w:firstLine="640"/>
        <w:jc w:val="left"/>
        <w:rPr>
          <w:rFonts w:ascii="仿宋" w:eastAsia="仿宋" w:hAnsi="仿宋"/>
          <w:color w:val="000000"/>
          <w:kern w:val="0"/>
        </w:rPr>
      </w:pPr>
      <w:r w:rsidRPr="003E3A24">
        <w:rPr>
          <w:rFonts w:ascii="仿宋" w:eastAsia="仿宋" w:hAnsi="仿宋" w:hint="eastAsia"/>
          <w:color w:val="000000"/>
          <w:kern w:val="0"/>
        </w:rPr>
        <w:t>2、完成教科研</w:t>
      </w:r>
      <w:proofErr w:type="gramStart"/>
      <w:r w:rsidRPr="003E3A24">
        <w:rPr>
          <w:rFonts w:ascii="仿宋" w:eastAsia="仿宋" w:hAnsi="仿宋" w:hint="eastAsia"/>
          <w:color w:val="000000"/>
          <w:kern w:val="0"/>
        </w:rPr>
        <w:t>课题结项</w:t>
      </w:r>
      <w:r w:rsidR="008D2172" w:rsidRPr="003E3A24">
        <w:rPr>
          <w:rFonts w:ascii="仿宋" w:eastAsia="仿宋" w:hAnsi="仿宋" w:hint="eastAsia"/>
          <w:color w:val="000000"/>
          <w:kern w:val="0"/>
        </w:rPr>
        <w:t>29</w:t>
      </w:r>
      <w:r w:rsidRPr="003E3A24">
        <w:rPr>
          <w:rFonts w:ascii="仿宋" w:eastAsia="仿宋" w:hAnsi="仿宋" w:hint="eastAsia"/>
          <w:color w:val="000000"/>
          <w:kern w:val="0"/>
        </w:rPr>
        <w:t>项</w:t>
      </w:r>
      <w:proofErr w:type="gramEnd"/>
      <w:r w:rsidRPr="003E3A24">
        <w:rPr>
          <w:rFonts w:ascii="仿宋" w:eastAsia="仿宋" w:hAnsi="仿宋" w:hint="eastAsia"/>
          <w:color w:val="000000"/>
          <w:kern w:val="0"/>
        </w:rPr>
        <w:t>，其中省级</w:t>
      </w:r>
      <w:r w:rsidR="008D2172" w:rsidRPr="003E3A24">
        <w:rPr>
          <w:rFonts w:ascii="仿宋" w:eastAsia="仿宋" w:hAnsi="仿宋" w:hint="eastAsia"/>
          <w:color w:val="000000"/>
          <w:kern w:val="0"/>
        </w:rPr>
        <w:t>4</w:t>
      </w:r>
      <w:r w:rsidR="00714C0B" w:rsidRPr="003E3A24">
        <w:rPr>
          <w:rFonts w:ascii="仿宋" w:eastAsia="仿宋" w:hAnsi="仿宋" w:hint="eastAsia"/>
          <w:color w:val="000000"/>
          <w:kern w:val="0"/>
        </w:rPr>
        <w:t>项，市级</w:t>
      </w:r>
      <w:r w:rsidR="008D2172" w:rsidRPr="003E3A24">
        <w:rPr>
          <w:rFonts w:ascii="仿宋" w:eastAsia="仿宋" w:hAnsi="仿宋" w:hint="eastAsia"/>
          <w:color w:val="000000"/>
          <w:kern w:val="0"/>
        </w:rPr>
        <w:t>25</w:t>
      </w:r>
      <w:r w:rsidRPr="003E3A24">
        <w:rPr>
          <w:rFonts w:ascii="仿宋" w:eastAsia="仿宋" w:hAnsi="仿宋" w:hint="eastAsia"/>
          <w:color w:val="000000"/>
          <w:kern w:val="0"/>
        </w:rPr>
        <w:t>项</w:t>
      </w:r>
      <w:r w:rsidR="00714C0B" w:rsidRPr="003E3A24">
        <w:rPr>
          <w:rFonts w:ascii="仿宋" w:eastAsia="仿宋" w:hAnsi="仿宋" w:hint="eastAsia"/>
          <w:color w:val="000000"/>
          <w:kern w:val="0"/>
        </w:rPr>
        <w:t>。</w:t>
      </w:r>
    </w:p>
    <w:p w:rsidR="000F7F81" w:rsidRPr="003E3A24" w:rsidRDefault="000F7F81" w:rsidP="003E3A24">
      <w:pPr>
        <w:spacing w:line="360" w:lineRule="auto"/>
        <w:ind w:firstLineChars="200" w:firstLine="640"/>
        <w:rPr>
          <w:rFonts w:ascii="仿宋" w:eastAsia="仿宋" w:hAnsi="仿宋"/>
          <w:color w:val="000000"/>
          <w:kern w:val="0"/>
        </w:rPr>
      </w:pPr>
      <w:r w:rsidRPr="003E3A24">
        <w:rPr>
          <w:rFonts w:ascii="仿宋" w:eastAsia="仿宋" w:hAnsi="仿宋" w:hint="eastAsia"/>
          <w:color w:val="000000"/>
          <w:kern w:val="0"/>
        </w:rPr>
        <w:t>3、取得教科研成果</w:t>
      </w:r>
      <w:r w:rsidR="008D2172" w:rsidRPr="003E3A24">
        <w:rPr>
          <w:rFonts w:ascii="仿宋" w:eastAsia="仿宋" w:hAnsi="仿宋" w:hint="eastAsia"/>
          <w:color w:val="000000"/>
          <w:kern w:val="0"/>
        </w:rPr>
        <w:t>39</w:t>
      </w:r>
      <w:r w:rsidRPr="003E3A24">
        <w:rPr>
          <w:rFonts w:ascii="仿宋" w:eastAsia="仿宋" w:hAnsi="仿宋" w:hint="eastAsia"/>
          <w:color w:val="000000"/>
          <w:kern w:val="0"/>
        </w:rPr>
        <w:t>项，其中省级</w:t>
      </w:r>
      <w:r w:rsidR="008D2172" w:rsidRPr="003E3A24">
        <w:rPr>
          <w:rFonts w:ascii="仿宋" w:eastAsia="仿宋" w:hAnsi="仿宋" w:hint="eastAsia"/>
          <w:color w:val="000000"/>
          <w:kern w:val="0"/>
        </w:rPr>
        <w:t>3</w:t>
      </w:r>
      <w:r w:rsidR="00714C0B" w:rsidRPr="003E3A24">
        <w:rPr>
          <w:rFonts w:ascii="仿宋" w:eastAsia="仿宋" w:hAnsi="仿宋" w:hint="eastAsia"/>
          <w:color w:val="000000"/>
          <w:kern w:val="0"/>
        </w:rPr>
        <w:t>项，市级</w:t>
      </w:r>
      <w:r w:rsidR="008D2172" w:rsidRPr="003E3A24">
        <w:rPr>
          <w:rFonts w:ascii="仿宋" w:eastAsia="仿宋" w:hAnsi="仿宋" w:hint="eastAsia"/>
          <w:color w:val="000000"/>
          <w:kern w:val="0"/>
        </w:rPr>
        <w:t>36</w:t>
      </w:r>
      <w:r w:rsidRPr="003E3A24">
        <w:rPr>
          <w:rFonts w:ascii="仿宋" w:eastAsia="仿宋" w:hAnsi="仿宋" w:hint="eastAsia"/>
          <w:color w:val="000000"/>
          <w:kern w:val="0"/>
        </w:rPr>
        <w:t>项</w:t>
      </w:r>
      <w:r w:rsidR="00714C0B" w:rsidRPr="003E3A24">
        <w:rPr>
          <w:rFonts w:ascii="仿宋" w:eastAsia="仿宋" w:hAnsi="仿宋" w:hint="eastAsia"/>
          <w:color w:val="000000"/>
          <w:kern w:val="0"/>
        </w:rPr>
        <w:t>。</w:t>
      </w:r>
    </w:p>
    <w:p w:rsidR="00A7400A" w:rsidRPr="003E3A24" w:rsidRDefault="00F55D2A" w:rsidP="003E3A24">
      <w:pPr>
        <w:spacing w:line="360" w:lineRule="auto"/>
        <w:ind w:firstLineChars="250" w:firstLine="800"/>
        <w:rPr>
          <w:rFonts w:ascii="仿宋" w:eastAsia="仿宋" w:hAnsi="仿宋"/>
          <w:color w:val="000000"/>
          <w:kern w:val="0"/>
        </w:rPr>
      </w:pPr>
      <w:r w:rsidRPr="003E3A24">
        <w:rPr>
          <w:rFonts w:ascii="仿宋" w:eastAsia="仿宋" w:hAnsi="仿宋" w:hint="eastAsia"/>
          <w:color w:val="000000"/>
          <w:kern w:val="0"/>
        </w:rPr>
        <w:t>2019</w:t>
      </w:r>
      <w:r w:rsidR="00E70F2C" w:rsidRPr="003E3A24">
        <w:rPr>
          <w:rFonts w:ascii="仿宋" w:eastAsia="仿宋" w:hAnsi="仿宋" w:hint="eastAsia"/>
          <w:color w:val="000000"/>
          <w:kern w:val="0"/>
        </w:rPr>
        <w:t>年教师</w:t>
      </w:r>
      <w:r w:rsidR="00A7400A" w:rsidRPr="003E3A24">
        <w:rPr>
          <w:rFonts w:ascii="仿宋" w:eastAsia="仿宋" w:hAnsi="仿宋" w:hint="eastAsia"/>
          <w:color w:val="000000"/>
          <w:kern w:val="0"/>
        </w:rPr>
        <w:t>公开发表论文</w:t>
      </w:r>
      <w:r w:rsidR="00D57DA3" w:rsidRPr="003E3A24">
        <w:rPr>
          <w:rFonts w:ascii="仿宋" w:eastAsia="仿宋" w:hAnsi="仿宋" w:hint="eastAsia"/>
          <w:color w:val="000000"/>
          <w:kern w:val="0"/>
        </w:rPr>
        <w:t>48</w:t>
      </w:r>
      <w:r w:rsidR="00A7400A" w:rsidRPr="003E3A24">
        <w:rPr>
          <w:rFonts w:ascii="仿宋" w:eastAsia="仿宋" w:hAnsi="仿宋" w:hint="eastAsia"/>
          <w:color w:val="000000"/>
          <w:kern w:val="0"/>
        </w:rPr>
        <w:t>篇。</w:t>
      </w:r>
    </w:p>
    <w:p w:rsidR="007A2C17" w:rsidRPr="003E3A24" w:rsidRDefault="006B7171" w:rsidP="007A2C17">
      <w:pPr>
        <w:rPr>
          <w:rFonts w:ascii="黑体" w:eastAsia="黑体" w:hAnsi="黑体"/>
          <w:color w:val="000000"/>
          <w:kern w:val="0"/>
        </w:rPr>
      </w:pPr>
      <w:bookmarkStart w:id="0" w:name="_GoBack"/>
      <w:r w:rsidRPr="003E3A24">
        <w:rPr>
          <w:rFonts w:ascii="黑体" w:eastAsia="黑体" w:hAnsi="黑体" w:hint="eastAsia"/>
          <w:color w:val="000000"/>
          <w:kern w:val="0"/>
        </w:rPr>
        <w:t>三</w:t>
      </w:r>
      <w:r w:rsidR="000F7F81" w:rsidRPr="003E3A24">
        <w:rPr>
          <w:rFonts w:ascii="黑体" w:eastAsia="黑体" w:hAnsi="黑体" w:hint="eastAsia"/>
          <w:color w:val="000000"/>
          <w:kern w:val="0"/>
        </w:rPr>
        <w:t>、</w:t>
      </w:r>
      <w:r w:rsidR="00DC78C8" w:rsidRPr="003E3A24">
        <w:rPr>
          <w:rFonts w:ascii="黑体" w:eastAsia="黑体" w:hAnsi="黑体" w:hint="eastAsia"/>
          <w:color w:val="000000"/>
          <w:kern w:val="0"/>
        </w:rPr>
        <w:t>其他</w:t>
      </w:r>
      <w:r w:rsidR="000F7F81" w:rsidRPr="003E3A24">
        <w:rPr>
          <w:rFonts w:ascii="黑体" w:eastAsia="黑体" w:hAnsi="黑体" w:hint="eastAsia"/>
          <w:color w:val="000000"/>
          <w:kern w:val="0"/>
        </w:rPr>
        <w:t>工作</w:t>
      </w:r>
    </w:p>
    <w:bookmarkEnd w:id="0"/>
    <w:p w:rsidR="007A2C17" w:rsidRPr="003E3A24" w:rsidRDefault="007A2C17" w:rsidP="003E3A24">
      <w:pPr>
        <w:ind w:firstLineChars="200" w:firstLine="640"/>
        <w:rPr>
          <w:rFonts w:ascii="仿宋" w:eastAsia="仿宋" w:hAnsi="仿宋"/>
          <w:color w:val="000000"/>
          <w:kern w:val="0"/>
        </w:rPr>
      </w:pPr>
      <w:r w:rsidRPr="003E3A24">
        <w:rPr>
          <w:rFonts w:ascii="仿宋" w:eastAsia="仿宋" w:hAnsi="仿宋" w:hint="eastAsia"/>
          <w:color w:val="000000"/>
          <w:kern w:val="0"/>
        </w:rPr>
        <w:t>1、</w:t>
      </w:r>
      <w:r w:rsidRPr="003E3A24">
        <w:rPr>
          <w:rFonts w:ascii="仿宋" w:eastAsia="仿宋" w:hAnsi="仿宋"/>
          <w:color w:val="000000"/>
          <w:kern w:val="0"/>
        </w:rPr>
        <w:t>9</w:t>
      </w:r>
      <w:r w:rsidRPr="003E3A24">
        <w:rPr>
          <w:rFonts w:ascii="仿宋" w:eastAsia="仿宋" w:hAnsi="仿宋" w:hint="eastAsia"/>
          <w:color w:val="000000"/>
          <w:kern w:val="0"/>
        </w:rPr>
        <w:t>月</w:t>
      </w:r>
      <w:r w:rsidRPr="003E3A24">
        <w:rPr>
          <w:rFonts w:ascii="仿宋" w:eastAsia="仿宋" w:hAnsi="仿宋"/>
          <w:color w:val="000000"/>
          <w:kern w:val="0"/>
        </w:rPr>
        <w:t>24</w:t>
      </w:r>
      <w:r w:rsidR="006B7171" w:rsidRPr="003E3A24">
        <w:rPr>
          <w:rFonts w:ascii="仿宋" w:eastAsia="仿宋" w:hAnsi="仿宋" w:hint="eastAsia"/>
          <w:color w:val="000000"/>
          <w:kern w:val="0"/>
        </w:rPr>
        <w:t>日邀请焦作市教育局教科</w:t>
      </w:r>
      <w:proofErr w:type="gramStart"/>
      <w:r w:rsidR="006B7171" w:rsidRPr="003E3A24">
        <w:rPr>
          <w:rFonts w:ascii="仿宋" w:eastAsia="仿宋" w:hAnsi="仿宋" w:hint="eastAsia"/>
          <w:color w:val="000000"/>
          <w:kern w:val="0"/>
        </w:rPr>
        <w:t>所慕小永</w:t>
      </w:r>
      <w:proofErr w:type="gramEnd"/>
      <w:r w:rsidR="006B7171" w:rsidRPr="003E3A24">
        <w:rPr>
          <w:rFonts w:ascii="仿宋" w:eastAsia="仿宋" w:hAnsi="仿宋" w:hint="eastAsia"/>
          <w:color w:val="000000"/>
          <w:kern w:val="0"/>
        </w:rPr>
        <w:t>作了题为《如何进行课题立项和研究》的专项讲座，为广大教</w:t>
      </w:r>
      <w:r w:rsidRPr="003E3A24">
        <w:rPr>
          <w:rFonts w:ascii="仿宋" w:eastAsia="仿宋" w:hAnsi="仿宋" w:hint="eastAsia"/>
          <w:color w:val="000000"/>
          <w:kern w:val="0"/>
        </w:rPr>
        <w:t>师科研课题申报方面做出了积极指导。</w:t>
      </w:r>
    </w:p>
    <w:p w:rsidR="005C5436" w:rsidRPr="003E3A24" w:rsidRDefault="007A2C17" w:rsidP="003E3A24">
      <w:pPr>
        <w:widowControl/>
        <w:spacing w:before="75" w:after="75" w:line="450" w:lineRule="atLeast"/>
        <w:ind w:firstLineChars="200" w:firstLine="640"/>
        <w:jc w:val="left"/>
        <w:rPr>
          <w:rFonts w:ascii="仿宋" w:eastAsia="仿宋" w:hAnsi="仿宋"/>
          <w:color w:val="000000"/>
          <w:kern w:val="0"/>
        </w:rPr>
      </w:pPr>
      <w:r w:rsidRPr="003E3A24">
        <w:rPr>
          <w:rFonts w:ascii="仿宋" w:eastAsia="仿宋" w:hAnsi="仿宋" w:hint="eastAsia"/>
          <w:color w:val="000000"/>
          <w:kern w:val="0"/>
        </w:rPr>
        <w:lastRenderedPageBreak/>
        <w:t>2、</w:t>
      </w:r>
      <w:r w:rsidR="005C5436" w:rsidRPr="003E3A24">
        <w:rPr>
          <w:rFonts w:ascii="仿宋" w:eastAsia="仿宋" w:hAnsi="仿宋" w:hint="eastAsia"/>
          <w:color w:val="000000"/>
          <w:kern w:val="0"/>
        </w:rPr>
        <w:t>组织具备医师及护士资格相关教师准备材料，完成</w:t>
      </w:r>
      <w:r w:rsidR="005C5436" w:rsidRPr="003E3A24">
        <w:rPr>
          <w:rFonts w:ascii="仿宋" w:eastAsia="仿宋" w:hAnsi="仿宋"/>
          <w:color w:val="000000"/>
          <w:kern w:val="0"/>
        </w:rPr>
        <w:t>201</w:t>
      </w:r>
      <w:r w:rsidR="00E015BA" w:rsidRPr="003E3A24">
        <w:rPr>
          <w:rFonts w:ascii="仿宋" w:eastAsia="仿宋" w:hAnsi="仿宋" w:hint="eastAsia"/>
          <w:color w:val="000000"/>
          <w:kern w:val="0"/>
        </w:rPr>
        <w:t>9</w:t>
      </w:r>
      <w:r w:rsidR="005C5436" w:rsidRPr="003E3A24">
        <w:rPr>
          <w:rFonts w:ascii="仿宋" w:eastAsia="仿宋" w:hAnsi="仿宋"/>
          <w:color w:val="000000"/>
          <w:kern w:val="0"/>
        </w:rPr>
        <w:t>年卫生技术人员继续医学教育学分审验工作</w:t>
      </w:r>
      <w:r w:rsidR="0069288A" w:rsidRPr="003E3A24">
        <w:rPr>
          <w:rFonts w:ascii="仿宋" w:eastAsia="仿宋" w:hAnsi="仿宋" w:hint="eastAsia"/>
          <w:color w:val="000000"/>
          <w:kern w:val="0"/>
        </w:rPr>
        <w:t>。</w:t>
      </w:r>
    </w:p>
    <w:p w:rsidR="005C5436" w:rsidRPr="003E3A24" w:rsidRDefault="007A2C17" w:rsidP="003E3A24">
      <w:pPr>
        <w:widowControl/>
        <w:spacing w:before="75" w:after="75" w:line="450" w:lineRule="atLeast"/>
        <w:ind w:firstLineChars="200" w:firstLine="640"/>
        <w:jc w:val="left"/>
        <w:rPr>
          <w:rFonts w:ascii="仿宋" w:eastAsia="仿宋" w:hAnsi="仿宋"/>
          <w:color w:val="000000"/>
          <w:kern w:val="0"/>
        </w:rPr>
      </w:pPr>
      <w:r w:rsidRPr="003E3A24">
        <w:rPr>
          <w:rFonts w:ascii="仿宋" w:eastAsia="仿宋" w:hAnsi="仿宋" w:hint="eastAsia"/>
          <w:color w:val="000000"/>
          <w:kern w:val="0"/>
        </w:rPr>
        <w:t>3、</w:t>
      </w:r>
      <w:r w:rsidRPr="003E3A24">
        <w:rPr>
          <w:rFonts w:ascii="仿宋" w:eastAsia="仿宋" w:hAnsi="仿宋"/>
          <w:color w:val="000000"/>
          <w:kern w:val="0"/>
        </w:rPr>
        <w:t>9</w:t>
      </w:r>
      <w:r w:rsidRPr="003E3A24">
        <w:rPr>
          <w:rFonts w:ascii="仿宋" w:eastAsia="仿宋" w:hAnsi="仿宋" w:hint="eastAsia"/>
          <w:color w:val="000000"/>
          <w:kern w:val="0"/>
        </w:rPr>
        <w:t>月</w:t>
      </w:r>
      <w:r w:rsidRPr="003E3A24">
        <w:rPr>
          <w:rFonts w:ascii="仿宋" w:eastAsia="仿宋" w:hAnsi="仿宋"/>
          <w:color w:val="000000"/>
          <w:kern w:val="0"/>
        </w:rPr>
        <w:t>26</w:t>
      </w:r>
      <w:r w:rsidRPr="003E3A24">
        <w:rPr>
          <w:rFonts w:ascii="仿宋" w:eastAsia="仿宋" w:hAnsi="仿宋" w:hint="eastAsia"/>
          <w:color w:val="000000"/>
          <w:kern w:val="0"/>
        </w:rPr>
        <w:t>日</w:t>
      </w:r>
      <w:r w:rsidRPr="003E3A24">
        <w:rPr>
          <w:rFonts w:ascii="仿宋" w:eastAsia="仿宋" w:hAnsi="仿宋"/>
          <w:color w:val="000000"/>
          <w:kern w:val="0"/>
        </w:rPr>
        <w:t>,</w:t>
      </w:r>
      <w:r w:rsidRPr="003E3A24">
        <w:rPr>
          <w:rFonts w:ascii="仿宋" w:eastAsia="仿宋" w:hAnsi="仿宋" w:hint="eastAsia"/>
          <w:color w:val="000000"/>
          <w:kern w:val="0"/>
        </w:rPr>
        <w:t>按照全国科普</w:t>
      </w:r>
      <w:proofErr w:type="gramStart"/>
      <w:r w:rsidRPr="003E3A24">
        <w:rPr>
          <w:rFonts w:ascii="仿宋" w:eastAsia="仿宋" w:hAnsi="仿宋" w:hint="eastAsia"/>
          <w:color w:val="000000"/>
          <w:kern w:val="0"/>
        </w:rPr>
        <w:t>日重点</w:t>
      </w:r>
      <w:proofErr w:type="gramEnd"/>
      <w:r w:rsidRPr="003E3A24">
        <w:rPr>
          <w:rFonts w:ascii="仿宋" w:eastAsia="仿宋" w:hAnsi="仿宋" w:hint="eastAsia"/>
          <w:color w:val="000000"/>
          <w:kern w:val="0"/>
        </w:rPr>
        <w:t>活动开展要求，组织中医药专业教师开展科普知识宣传和义诊活动</w:t>
      </w:r>
      <w:r w:rsidR="005C5436" w:rsidRPr="003E3A24">
        <w:rPr>
          <w:rFonts w:ascii="仿宋" w:eastAsia="仿宋" w:hAnsi="仿宋" w:hint="eastAsia"/>
          <w:color w:val="000000"/>
          <w:kern w:val="0"/>
        </w:rPr>
        <w:t>。</w:t>
      </w:r>
    </w:p>
    <w:p w:rsidR="00714C0B" w:rsidRPr="003E3A24" w:rsidRDefault="00B12E66" w:rsidP="003E3A24">
      <w:pPr>
        <w:ind w:firstLineChars="200" w:firstLine="640"/>
        <w:rPr>
          <w:rFonts w:ascii="仿宋" w:eastAsia="仿宋" w:hAnsi="仿宋"/>
          <w:color w:val="000000"/>
          <w:kern w:val="0"/>
        </w:rPr>
      </w:pPr>
      <w:r w:rsidRPr="003E3A24">
        <w:rPr>
          <w:rFonts w:ascii="仿宋" w:eastAsia="仿宋" w:hAnsi="仿宋" w:hint="eastAsia"/>
          <w:color w:val="000000"/>
          <w:kern w:val="0"/>
        </w:rPr>
        <w:t>4、</w:t>
      </w:r>
      <w:r w:rsidR="007A2C17" w:rsidRPr="003E3A24">
        <w:rPr>
          <w:rFonts w:ascii="仿宋" w:eastAsia="仿宋" w:hAnsi="仿宋" w:hint="eastAsia"/>
          <w:color w:val="000000"/>
          <w:kern w:val="0"/>
        </w:rPr>
        <w:t>为纪念第72个世界红十字日，大力弘扬“人道、博爱、奉献”的红十字精神。 5月8日，按照焦作市红十字会安排，在阳光大厦大厅开展红十字知识系列宣传服务活动。</w:t>
      </w:r>
    </w:p>
    <w:p w:rsidR="00CB7191" w:rsidRPr="003E3A24" w:rsidRDefault="00714C0B" w:rsidP="003E3A24">
      <w:pPr>
        <w:widowControl/>
        <w:spacing w:before="75" w:after="75" w:line="450" w:lineRule="atLeast"/>
        <w:ind w:firstLineChars="200" w:firstLine="640"/>
        <w:jc w:val="left"/>
        <w:rPr>
          <w:rFonts w:ascii="仿宋" w:eastAsia="仿宋" w:hAnsi="仿宋"/>
          <w:color w:val="000000"/>
          <w:kern w:val="0"/>
        </w:rPr>
      </w:pPr>
      <w:r w:rsidRPr="003E3A24">
        <w:rPr>
          <w:rFonts w:ascii="仿宋" w:eastAsia="仿宋" w:hAnsi="仿宋" w:hint="eastAsia"/>
          <w:color w:val="000000"/>
          <w:kern w:val="0"/>
        </w:rPr>
        <w:t xml:space="preserve"> </w:t>
      </w:r>
      <w:r w:rsidR="00130FF2" w:rsidRPr="003E3A24">
        <w:rPr>
          <w:rFonts w:ascii="仿宋" w:eastAsia="仿宋" w:hAnsi="仿宋" w:hint="eastAsia"/>
          <w:color w:val="000000"/>
          <w:kern w:val="0"/>
        </w:rPr>
        <w:t>一年来</w:t>
      </w:r>
      <w:r w:rsidR="002D1FFB" w:rsidRPr="003E3A24">
        <w:rPr>
          <w:rFonts w:ascii="仿宋" w:eastAsia="仿宋" w:hAnsi="仿宋" w:hint="eastAsia"/>
          <w:color w:val="000000"/>
          <w:kern w:val="0"/>
        </w:rPr>
        <w:t>，在工作中</w:t>
      </w:r>
      <w:r w:rsidR="00130FF2" w:rsidRPr="003E3A24">
        <w:rPr>
          <w:rFonts w:ascii="仿宋" w:eastAsia="仿宋" w:hAnsi="仿宋" w:hint="eastAsia"/>
          <w:color w:val="000000"/>
          <w:kern w:val="0"/>
        </w:rPr>
        <w:t>虽取得一些成绩，</w:t>
      </w:r>
      <w:r w:rsidR="002D1FFB" w:rsidRPr="003E3A24">
        <w:rPr>
          <w:rFonts w:ascii="仿宋" w:eastAsia="仿宋" w:hAnsi="仿宋" w:hint="eastAsia"/>
          <w:color w:val="000000"/>
          <w:kern w:val="0"/>
        </w:rPr>
        <w:t>还有很多不足之处。</w:t>
      </w:r>
    </w:p>
    <w:p w:rsidR="002D1FFB" w:rsidRPr="003E3A24" w:rsidRDefault="002D1FFB" w:rsidP="003E3A24">
      <w:pPr>
        <w:widowControl/>
        <w:spacing w:before="75" w:after="75" w:line="450" w:lineRule="atLeast"/>
        <w:ind w:firstLineChars="200" w:firstLine="640"/>
        <w:jc w:val="left"/>
        <w:rPr>
          <w:rFonts w:ascii="仿宋" w:eastAsia="仿宋" w:hAnsi="仿宋"/>
          <w:color w:val="000000"/>
          <w:kern w:val="0"/>
        </w:rPr>
      </w:pPr>
      <w:r w:rsidRPr="003E3A24">
        <w:rPr>
          <w:rFonts w:ascii="仿宋" w:eastAsia="仿宋" w:hAnsi="仿宋" w:hint="eastAsia"/>
          <w:color w:val="000000"/>
          <w:kern w:val="0"/>
        </w:rPr>
        <w:t>1.工作</w:t>
      </w:r>
      <w:r w:rsidR="00A83C8A" w:rsidRPr="003E3A24">
        <w:rPr>
          <w:rFonts w:ascii="仿宋" w:eastAsia="仿宋" w:hAnsi="仿宋" w:hint="eastAsia"/>
          <w:color w:val="000000"/>
          <w:kern w:val="0"/>
        </w:rPr>
        <w:t>有时</w:t>
      </w:r>
      <w:r w:rsidRPr="003E3A24">
        <w:rPr>
          <w:rFonts w:ascii="仿宋" w:eastAsia="仿宋" w:hAnsi="仿宋" w:hint="eastAsia"/>
          <w:color w:val="000000"/>
          <w:kern w:val="0"/>
        </w:rPr>
        <w:t>不够细致严谨，今后应该更认真仔细。</w:t>
      </w:r>
    </w:p>
    <w:p w:rsidR="002D1FFB" w:rsidRPr="003E3A24" w:rsidRDefault="002D1FFB" w:rsidP="00CB7191">
      <w:pPr>
        <w:widowControl/>
        <w:spacing w:before="75" w:after="75" w:line="450" w:lineRule="atLeast"/>
        <w:jc w:val="left"/>
        <w:rPr>
          <w:rFonts w:ascii="仿宋" w:eastAsia="仿宋" w:hAnsi="仿宋"/>
          <w:color w:val="000000"/>
          <w:kern w:val="0"/>
        </w:rPr>
      </w:pPr>
      <w:r w:rsidRPr="003E3A24">
        <w:rPr>
          <w:rFonts w:ascii="仿宋" w:eastAsia="仿宋" w:hAnsi="仿宋" w:hint="eastAsia"/>
          <w:color w:val="000000"/>
          <w:kern w:val="0"/>
        </w:rPr>
        <w:t xml:space="preserve">　</w:t>
      </w:r>
      <w:r w:rsidR="00CB7191" w:rsidRPr="003E3A24">
        <w:rPr>
          <w:rFonts w:ascii="仿宋" w:eastAsia="仿宋" w:hAnsi="仿宋" w:hint="eastAsia"/>
          <w:color w:val="000000"/>
          <w:kern w:val="0"/>
        </w:rPr>
        <w:t xml:space="preserve">  </w:t>
      </w:r>
      <w:r w:rsidRPr="003E3A24">
        <w:rPr>
          <w:rFonts w:ascii="仿宋" w:eastAsia="仿宋" w:hAnsi="仿宋" w:hint="eastAsia"/>
          <w:color w:val="000000"/>
          <w:kern w:val="0"/>
        </w:rPr>
        <w:t>2.在工作方法和工作效率上有需要改进的地方。</w:t>
      </w:r>
    </w:p>
    <w:p w:rsidR="002D1FFB" w:rsidRPr="003E3A24" w:rsidRDefault="002D1FFB" w:rsidP="00CB7191">
      <w:pPr>
        <w:widowControl/>
        <w:spacing w:before="75" w:after="75" w:line="450" w:lineRule="atLeast"/>
        <w:jc w:val="left"/>
        <w:rPr>
          <w:rFonts w:ascii="仿宋" w:eastAsia="仿宋" w:hAnsi="仿宋"/>
          <w:color w:val="000000"/>
          <w:kern w:val="0"/>
        </w:rPr>
      </w:pPr>
      <w:r w:rsidRPr="003E3A24">
        <w:rPr>
          <w:rFonts w:ascii="仿宋" w:eastAsia="仿宋" w:hAnsi="仿宋" w:hint="eastAsia"/>
          <w:color w:val="000000"/>
          <w:kern w:val="0"/>
        </w:rPr>
        <w:t xml:space="preserve">　</w:t>
      </w:r>
      <w:r w:rsidR="00CB7191" w:rsidRPr="003E3A24">
        <w:rPr>
          <w:rFonts w:ascii="仿宋" w:eastAsia="仿宋" w:hAnsi="仿宋" w:hint="eastAsia"/>
          <w:color w:val="000000"/>
          <w:kern w:val="0"/>
        </w:rPr>
        <w:t xml:space="preserve">  </w:t>
      </w:r>
      <w:r w:rsidRPr="003E3A24">
        <w:rPr>
          <w:rFonts w:ascii="仿宋" w:eastAsia="仿宋" w:hAnsi="仿宋" w:hint="eastAsia"/>
          <w:color w:val="000000"/>
          <w:kern w:val="0"/>
        </w:rPr>
        <w:t>3.理论学习需要进一步加强。</w:t>
      </w:r>
    </w:p>
    <w:p w:rsidR="002D1FFB" w:rsidRPr="003E3A24" w:rsidRDefault="002D1FFB" w:rsidP="002D1FFB">
      <w:pPr>
        <w:widowControl/>
        <w:shd w:val="clear" w:color="auto" w:fill="FFFFFF"/>
        <w:spacing w:before="150" w:line="450" w:lineRule="atLeast"/>
        <w:jc w:val="left"/>
        <w:rPr>
          <w:rFonts w:ascii="仿宋" w:eastAsia="仿宋" w:hAnsi="仿宋" w:cs="宋体"/>
          <w:color w:val="333333"/>
          <w:kern w:val="0"/>
        </w:rPr>
      </w:pPr>
      <w:r w:rsidRPr="003E3A24">
        <w:rPr>
          <w:rFonts w:ascii="仿宋" w:eastAsia="仿宋" w:hAnsi="仿宋" w:cs="宋体" w:hint="eastAsia"/>
          <w:color w:val="333333"/>
          <w:kern w:val="0"/>
        </w:rPr>
        <w:t xml:space="preserve">　　　</w:t>
      </w:r>
    </w:p>
    <w:p w:rsidR="00EA713C" w:rsidRPr="003E3A24" w:rsidRDefault="006A7712" w:rsidP="001F7A79">
      <w:pPr>
        <w:widowControl/>
        <w:spacing w:before="75" w:after="75" w:line="450" w:lineRule="atLeast"/>
        <w:jc w:val="left"/>
        <w:rPr>
          <w:rFonts w:ascii="仿宋" w:eastAsia="仿宋" w:hAnsi="仿宋"/>
          <w:color w:val="000000"/>
          <w:kern w:val="0"/>
        </w:rPr>
      </w:pPr>
      <w:r w:rsidRPr="003E3A24">
        <w:rPr>
          <w:rFonts w:ascii="仿宋" w:eastAsia="仿宋" w:hAnsi="仿宋" w:hint="eastAsia"/>
          <w:color w:val="000000"/>
          <w:kern w:val="0"/>
        </w:rPr>
        <w:t xml:space="preserve">                                             </w:t>
      </w:r>
      <w:r w:rsidRPr="003E3A24">
        <w:rPr>
          <w:rFonts w:ascii="仿宋" w:eastAsia="仿宋" w:hAnsi="仿宋"/>
          <w:color w:val="000000"/>
          <w:kern w:val="0"/>
        </w:rPr>
        <w:t xml:space="preserve"> </w:t>
      </w:r>
      <w:r w:rsidR="00FD3EFC" w:rsidRPr="003E3A24">
        <w:rPr>
          <w:rFonts w:ascii="仿宋" w:eastAsia="仿宋" w:hAnsi="仿宋" w:hint="eastAsia"/>
          <w:color w:val="000000"/>
          <w:kern w:val="0"/>
        </w:rPr>
        <w:t xml:space="preserve">  2019</w:t>
      </w:r>
      <w:r w:rsidRPr="003E3A24">
        <w:rPr>
          <w:rFonts w:ascii="仿宋" w:eastAsia="仿宋" w:hAnsi="仿宋" w:hint="eastAsia"/>
          <w:color w:val="000000"/>
          <w:kern w:val="0"/>
        </w:rPr>
        <w:t>．12</w:t>
      </w:r>
    </w:p>
    <w:p w:rsidR="00D71B06" w:rsidRPr="002C681D" w:rsidRDefault="00D71B06" w:rsidP="001F7A79">
      <w:pPr>
        <w:widowControl/>
        <w:spacing w:before="75" w:after="75" w:line="450" w:lineRule="atLeast"/>
        <w:jc w:val="left"/>
        <w:rPr>
          <w:rFonts w:ascii="仿宋_GB2312" w:hAnsi="宋体"/>
          <w:color w:val="000000"/>
          <w:kern w:val="0"/>
          <w:sz w:val="24"/>
          <w:szCs w:val="24"/>
        </w:rPr>
      </w:pPr>
    </w:p>
    <w:sectPr w:rsidR="00D71B06" w:rsidRPr="002C681D" w:rsidSect="00172245">
      <w:headerReference w:type="default" r:id="rId8"/>
      <w:pgSz w:w="11906" w:h="16838"/>
      <w:pgMar w:top="1440" w:right="1474" w:bottom="1440"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DA9" w:rsidRDefault="002F1DA9">
      <w:r>
        <w:separator/>
      </w:r>
    </w:p>
  </w:endnote>
  <w:endnote w:type="continuationSeparator" w:id="0">
    <w:p w:rsidR="002F1DA9" w:rsidRDefault="002F1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DA9" w:rsidRDefault="002F1DA9">
      <w:r>
        <w:separator/>
      </w:r>
    </w:p>
  </w:footnote>
  <w:footnote w:type="continuationSeparator" w:id="0">
    <w:p w:rsidR="002F1DA9" w:rsidRDefault="002F1D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ACE" w:rsidRDefault="002F1DA9" w:rsidP="008665FE">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F7F81"/>
    <w:rsid w:val="000017F6"/>
    <w:rsid w:val="0002483B"/>
    <w:rsid w:val="00065589"/>
    <w:rsid w:val="000D2B0B"/>
    <w:rsid w:val="000F7F81"/>
    <w:rsid w:val="00102D53"/>
    <w:rsid w:val="00130FF2"/>
    <w:rsid w:val="00177986"/>
    <w:rsid w:val="001B33CA"/>
    <w:rsid w:val="001F7A79"/>
    <w:rsid w:val="00202FF4"/>
    <w:rsid w:val="00225311"/>
    <w:rsid w:val="002C3F84"/>
    <w:rsid w:val="002C560C"/>
    <w:rsid w:val="002C681D"/>
    <w:rsid w:val="002D1FFB"/>
    <w:rsid w:val="002F1DA9"/>
    <w:rsid w:val="003B34E4"/>
    <w:rsid w:val="003B3BCF"/>
    <w:rsid w:val="003E3A24"/>
    <w:rsid w:val="003E6C91"/>
    <w:rsid w:val="00410D09"/>
    <w:rsid w:val="00470FBF"/>
    <w:rsid w:val="00477FB9"/>
    <w:rsid w:val="004A1E87"/>
    <w:rsid w:val="004A799F"/>
    <w:rsid w:val="004A7EFE"/>
    <w:rsid w:val="00525490"/>
    <w:rsid w:val="00533AEB"/>
    <w:rsid w:val="00567D44"/>
    <w:rsid w:val="00591648"/>
    <w:rsid w:val="005B6F7F"/>
    <w:rsid w:val="005C175F"/>
    <w:rsid w:val="005C5436"/>
    <w:rsid w:val="005E4E71"/>
    <w:rsid w:val="005F3140"/>
    <w:rsid w:val="0068093E"/>
    <w:rsid w:val="0069288A"/>
    <w:rsid w:val="00696175"/>
    <w:rsid w:val="006A7712"/>
    <w:rsid w:val="006B7171"/>
    <w:rsid w:val="006B7C88"/>
    <w:rsid w:val="00714C0B"/>
    <w:rsid w:val="00717B7F"/>
    <w:rsid w:val="00733899"/>
    <w:rsid w:val="00772E2A"/>
    <w:rsid w:val="007A2C17"/>
    <w:rsid w:val="008144D2"/>
    <w:rsid w:val="00825C80"/>
    <w:rsid w:val="008665FE"/>
    <w:rsid w:val="008C00DB"/>
    <w:rsid w:val="008C0F68"/>
    <w:rsid w:val="008D2172"/>
    <w:rsid w:val="008D26FC"/>
    <w:rsid w:val="008D7C26"/>
    <w:rsid w:val="00913B95"/>
    <w:rsid w:val="00915D3E"/>
    <w:rsid w:val="009675EF"/>
    <w:rsid w:val="009A539B"/>
    <w:rsid w:val="00A15A59"/>
    <w:rsid w:val="00A1786F"/>
    <w:rsid w:val="00A7400A"/>
    <w:rsid w:val="00A803EB"/>
    <w:rsid w:val="00A83C8A"/>
    <w:rsid w:val="00AA0FBC"/>
    <w:rsid w:val="00AA703A"/>
    <w:rsid w:val="00AB5182"/>
    <w:rsid w:val="00B12E66"/>
    <w:rsid w:val="00B36EE8"/>
    <w:rsid w:val="00B54B2D"/>
    <w:rsid w:val="00BB63D8"/>
    <w:rsid w:val="00C20BCA"/>
    <w:rsid w:val="00CB7191"/>
    <w:rsid w:val="00CC78B8"/>
    <w:rsid w:val="00CF0CE4"/>
    <w:rsid w:val="00D13AB1"/>
    <w:rsid w:val="00D31105"/>
    <w:rsid w:val="00D57DA3"/>
    <w:rsid w:val="00D71B06"/>
    <w:rsid w:val="00DC601F"/>
    <w:rsid w:val="00DC78C8"/>
    <w:rsid w:val="00DD26ED"/>
    <w:rsid w:val="00DE0841"/>
    <w:rsid w:val="00E015BA"/>
    <w:rsid w:val="00E46002"/>
    <w:rsid w:val="00E475EE"/>
    <w:rsid w:val="00E610CC"/>
    <w:rsid w:val="00E70F2C"/>
    <w:rsid w:val="00E82B7F"/>
    <w:rsid w:val="00E95E3D"/>
    <w:rsid w:val="00EA713C"/>
    <w:rsid w:val="00EC40F2"/>
    <w:rsid w:val="00ED1C38"/>
    <w:rsid w:val="00F27837"/>
    <w:rsid w:val="00F37741"/>
    <w:rsid w:val="00F55D2A"/>
    <w:rsid w:val="00F83EE1"/>
    <w:rsid w:val="00FC0CB4"/>
    <w:rsid w:val="00FD3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F81"/>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0F7F81"/>
    <w:pPr>
      <w:ind w:firstLineChars="200" w:firstLine="560"/>
    </w:pPr>
    <w:rPr>
      <w:rFonts w:eastAsia="宋体"/>
      <w:sz w:val="28"/>
      <w:szCs w:val="24"/>
    </w:rPr>
  </w:style>
  <w:style w:type="character" w:customStyle="1" w:styleId="Char">
    <w:name w:val="正文文本缩进 Char"/>
    <w:basedOn w:val="a0"/>
    <w:link w:val="a3"/>
    <w:rsid w:val="000F7F81"/>
    <w:rPr>
      <w:rFonts w:ascii="Times New Roman" w:eastAsia="宋体" w:hAnsi="Times New Roman" w:cs="Times New Roman"/>
      <w:sz w:val="28"/>
      <w:szCs w:val="24"/>
    </w:rPr>
  </w:style>
  <w:style w:type="paragraph" w:styleId="a4">
    <w:name w:val="header"/>
    <w:basedOn w:val="a"/>
    <w:link w:val="Char0"/>
    <w:rsid w:val="000F7F8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0F7F81"/>
    <w:rPr>
      <w:rFonts w:ascii="Times New Roman" w:eastAsia="仿宋_GB2312" w:hAnsi="Times New Roman" w:cs="Times New Roman"/>
      <w:sz w:val="18"/>
      <w:szCs w:val="18"/>
    </w:rPr>
  </w:style>
  <w:style w:type="paragraph" w:styleId="a5">
    <w:name w:val="footer"/>
    <w:basedOn w:val="a"/>
    <w:link w:val="Char1"/>
    <w:rsid w:val="000F7F81"/>
    <w:pPr>
      <w:tabs>
        <w:tab w:val="center" w:pos="4153"/>
        <w:tab w:val="right" w:pos="8306"/>
      </w:tabs>
      <w:snapToGrid w:val="0"/>
      <w:jc w:val="left"/>
    </w:pPr>
    <w:rPr>
      <w:sz w:val="18"/>
      <w:szCs w:val="18"/>
    </w:rPr>
  </w:style>
  <w:style w:type="character" w:customStyle="1" w:styleId="Char1">
    <w:name w:val="页脚 Char"/>
    <w:basedOn w:val="a0"/>
    <w:link w:val="a5"/>
    <w:rsid w:val="000F7F81"/>
    <w:rPr>
      <w:rFonts w:ascii="Times New Roman" w:eastAsia="仿宋_GB2312" w:hAnsi="Times New Roman" w:cs="Times New Roman"/>
      <w:sz w:val="18"/>
      <w:szCs w:val="18"/>
    </w:rPr>
  </w:style>
  <w:style w:type="paragraph" w:styleId="a6">
    <w:name w:val="Balloon Text"/>
    <w:basedOn w:val="a"/>
    <w:link w:val="Char2"/>
    <w:uiPriority w:val="99"/>
    <w:semiHidden/>
    <w:unhideWhenUsed/>
    <w:rsid w:val="005F3140"/>
    <w:rPr>
      <w:sz w:val="18"/>
      <w:szCs w:val="18"/>
    </w:rPr>
  </w:style>
  <w:style w:type="character" w:customStyle="1" w:styleId="Char2">
    <w:name w:val="批注框文本 Char"/>
    <w:basedOn w:val="a0"/>
    <w:link w:val="a6"/>
    <w:uiPriority w:val="99"/>
    <w:semiHidden/>
    <w:rsid w:val="005F3140"/>
    <w:rPr>
      <w:rFonts w:ascii="Times New Roman" w:eastAsia="仿宋_GB2312" w:hAnsi="Times New Roman" w:cs="Times New Roman"/>
      <w:sz w:val="18"/>
      <w:szCs w:val="18"/>
    </w:rPr>
  </w:style>
  <w:style w:type="paragraph" w:styleId="a7">
    <w:name w:val="Normal (Web)"/>
    <w:basedOn w:val="a"/>
    <w:uiPriority w:val="99"/>
    <w:semiHidden/>
    <w:unhideWhenUsed/>
    <w:rsid w:val="002D1FFB"/>
    <w:rPr>
      <w:sz w:val="24"/>
      <w:szCs w:val="24"/>
    </w:rPr>
  </w:style>
  <w:style w:type="character" w:styleId="a8">
    <w:name w:val="Hyperlink"/>
    <w:basedOn w:val="a0"/>
    <w:uiPriority w:val="99"/>
    <w:semiHidden/>
    <w:unhideWhenUsed/>
    <w:rsid w:val="00E82B7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F81"/>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0F7F81"/>
    <w:pPr>
      <w:ind w:firstLineChars="200" w:firstLine="560"/>
    </w:pPr>
    <w:rPr>
      <w:rFonts w:eastAsia="宋体"/>
      <w:sz w:val="28"/>
      <w:szCs w:val="24"/>
    </w:rPr>
  </w:style>
  <w:style w:type="character" w:customStyle="1" w:styleId="Char">
    <w:name w:val="正文文本缩进 Char"/>
    <w:basedOn w:val="a0"/>
    <w:link w:val="a3"/>
    <w:rsid w:val="000F7F81"/>
    <w:rPr>
      <w:rFonts w:ascii="Times New Roman" w:eastAsia="宋体" w:hAnsi="Times New Roman" w:cs="Times New Roman"/>
      <w:sz w:val="28"/>
      <w:szCs w:val="24"/>
    </w:rPr>
  </w:style>
  <w:style w:type="paragraph" w:styleId="a4">
    <w:name w:val="header"/>
    <w:basedOn w:val="a"/>
    <w:link w:val="Char0"/>
    <w:rsid w:val="000F7F8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0F7F81"/>
    <w:rPr>
      <w:rFonts w:ascii="Times New Roman" w:eastAsia="仿宋_GB2312" w:hAnsi="Times New Roman" w:cs="Times New Roman"/>
      <w:sz w:val="18"/>
      <w:szCs w:val="18"/>
    </w:rPr>
  </w:style>
  <w:style w:type="paragraph" w:styleId="a5">
    <w:name w:val="footer"/>
    <w:basedOn w:val="a"/>
    <w:link w:val="Char1"/>
    <w:rsid w:val="000F7F81"/>
    <w:pPr>
      <w:tabs>
        <w:tab w:val="center" w:pos="4153"/>
        <w:tab w:val="right" w:pos="8306"/>
      </w:tabs>
      <w:snapToGrid w:val="0"/>
      <w:jc w:val="left"/>
    </w:pPr>
    <w:rPr>
      <w:sz w:val="18"/>
      <w:szCs w:val="18"/>
    </w:rPr>
  </w:style>
  <w:style w:type="character" w:customStyle="1" w:styleId="Char1">
    <w:name w:val="页脚 Char"/>
    <w:basedOn w:val="a0"/>
    <w:link w:val="a5"/>
    <w:rsid w:val="000F7F81"/>
    <w:rPr>
      <w:rFonts w:ascii="Times New Roman" w:eastAsia="仿宋_GB2312" w:hAnsi="Times New Roman" w:cs="Times New Roman"/>
      <w:sz w:val="18"/>
      <w:szCs w:val="18"/>
    </w:rPr>
  </w:style>
  <w:style w:type="paragraph" w:styleId="a6">
    <w:name w:val="Balloon Text"/>
    <w:basedOn w:val="a"/>
    <w:link w:val="Char2"/>
    <w:uiPriority w:val="99"/>
    <w:semiHidden/>
    <w:unhideWhenUsed/>
    <w:rsid w:val="005F3140"/>
    <w:rPr>
      <w:sz w:val="18"/>
      <w:szCs w:val="18"/>
    </w:rPr>
  </w:style>
  <w:style w:type="character" w:customStyle="1" w:styleId="Char2">
    <w:name w:val="批注框文本 Char"/>
    <w:basedOn w:val="a0"/>
    <w:link w:val="a6"/>
    <w:uiPriority w:val="99"/>
    <w:semiHidden/>
    <w:rsid w:val="005F3140"/>
    <w:rPr>
      <w:rFonts w:ascii="Times New Roman" w:eastAsia="仿宋_GB2312" w:hAnsi="Times New Roman" w:cs="Times New Roman"/>
      <w:sz w:val="18"/>
      <w:szCs w:val="18"/>
    </w:rPr>
  </w:style>
  <w:style w:type="paragraph" w:styleId="a7">
    <w:name w:val="Normal (Web)"/>
    <w:basedOn w:val="a"/>
    <w:uiPriority w:val="99"/>
    <w:semiHidden/>
    <w:unhideWhenUsed/>
    <w:rsid w:val="002D1F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856324">
      <w:bodyDiv w:val="1"/>
      <w:marLeft w:val="0"/>
      <w:marRight w:val="0"/>
      <w:marTop w:val="0"/>
      <w:marBottom w:val="0"/>
      <w:divBdr>
        <w:top w:val="none" w:sz="0" w:space="0" w:color="auto"/>
        <w:left w:val="none" w:sz="0" w:space="0" w:color="auto"/>
        <w:bottom w:val="none" w:sz="0" w:space="0" w:color="auto"/>
        <w:right w:val="none" w:sz="0" w:space="0" w:color="auto"/>
      </w:divBdr>
      <w:divsChild>
        <w:div w:id="869077084">
          <w:marLeft w:val="0"/>
          <w:marRight w:val="0"/>
          <w:marTop w:val="0"/>
          <w:marBottom w:val="0"/>
          <w:divBdr>
            <w:top w:val="none" w:sz="0" w:space="0" w:color="auto"/>
            <w:left w:val="none" w:sz="0" w:space="0" w:color="auto"/>
            <w:bottom w:val="none" w:sz="0" w:space="0" w:color="auto"/>
            <w:right w:val="none" w:sz="0" w:space="0" w:color="auto"/>
          </w:divBdr>
          <w:divsChild>
            <w:div w:id="1678732514">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1112745981">
      <w:bodyDiv w:val="1"/>
      <w:marLeft w:val="0"/>
      <w:marRight w:val="0"/>
      <w:marTop w:val="0"/>
      <w:marBottom w:val="0"/>
      <w:divBdr>
        <w:top w:val="none" w:sz="0" w:space="0" w:color="auto"/>
        <w:left w:val="none" w:sz="0" w:space="0" w:color="auto"/>
        <w:bottom w:val="none" w:sz="0" w:space="0" w:color="auto"/>
        <w:right w:val="none" w:sz="0" w:space="0" w:color="auto"/>
      </w:divBdr>
      <w:divsChild>
        <w:div w:id="2044938947">
          <w:marLeft w:val="0"/>
          <w:marRight w:val="0"/>
          <w:marTop w:val="0"/>
          <w:marBottom w:val="0"/>
          <w:divBdr>
            <w:top w:val="none" w:sz="0" w:space="0" w:color="auto"/>
            <w:left w:val="none" w:sz="0" w:space="0" w:color="auto"/>
            <w:bottom w:val="none" w:sz="0" w:space="0" w:color="auto"/>
            <w:right w:val="none" w:sz="0" w:space="0" w:color="auto"/>
          </w:divBdr>
        </w:div>
      </w:divsChild>
    </w:div>
    <w:div w:id="195339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5ykj.com/Articl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397</TotalTime>
  <Pages>3</Pages>
  <Words>204</Words>
  <Characters>1169</Characters>
  <Application>Microsoft Office Word</Application>
  <DocSecurity>0</DocSecurity>
  <Lines>9</Lines>
  <Paragraphs>2</Paragraphs>
  <ScaleCrop>false</ScaleCrop>
  <Company>微软中国</Company>
  <LinksUpToDate>false</LinksUpToDate>
  <CharactersWithSpaces>1371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56</cp:revision>
  <cp:lastPrinted>2004-01-15T00:24:00Z</cp:lastPrinted>
  <dcterms:created xsi:type="dcterms:W3CDTF">2004-01-14T04:15:00Z</dcterms:created>
  <dcterms:modified xsi:type="dcterms:W3CDTF">2019-12-24T03:30:00Z</dcterms:modified>
</cp:coreProperties>
</file>