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79" w:rsidRPr="002D1F8C" w:rsidRDefault="002D1F8C" w:rsidP="002D1F8C">
      <w:pPr>
        <w:jc w:val="center"/>
        <w:rPr>
          <w:rFonts w:hint="eastAsia"/>
          <w:b/>
          <w:sz w:val="44"/>
          <w:szCs w:val="44"/>
        </w:rPr>
      </w:pPr>
      <w:r w:rsidRPr="002D1F8C">
        <w:rPr>
          <w:rFonts w:hint="eastAsia"/>
          <w:b/>
          <w:sz w:val="44"/>
          <w:szCs w:val="44"/>
        </w:rPr>
        <w:t>集</w:t>
      </w:r>
      <w:r>
        <w:rPr>
          <w:rFonts w:hint="eastAsia"/>
          <w:b/>
          <w:sz w:val="44"/>
          <w:szCs w:val="44"/>
        </w:rPr>
        <w:t xml:space="preserve"> </w:t>
      </w:r>
      <w:r w:rsidRPr="002D1F8C">
        <w:rPr>
          <w:rFonts w:hint="eastAsia"/>
          <w:b/>
          <w:sz w:val="44"/>
          <w:szCs w:val="44"/>
        </w:rPr>
        <w:t>体</w:t>
      </w:r>
      <w:r>
        <w:rPr>
          <w:rFonts w:hint="eastAsia"/>
          <w:b/>
          <w:sz w:val="44"/>
          <w:szCs w:val="44"/>
        </w:rPr>
        <w:t xml:space="preserve"> </w:t>
      </w:r>
      <w:r w:rsidRPr="002D1F8C">
        <w:rPr>
          <w:rFonts w:hint="eastAsia"/>
          <w:b/>
          <w:sz w:val="44"/>
          <w:szCs w:val="44"/>
        </w:rPr>
        <w:t>备</w:t>
      </w:r>
      <w:r>
        <w:rPr>
          <w:rFonts w:hint="eastAsia"/>
          <w:b/>
          <w:sz w:val="44"/>
          <w:szCs w:val="44"/>
        </w:rPr>
        <w:t xml:space="preserve"> </w:t>
      </w:r>
      <w:r w:rsidRPr="002D1F8C">
        <w:rPr>
          <w:rFonts w:hint="eastAsia"/>
          <w:b/>
          <w:sz w:val="44"/>
          <w:szCs w:val="44"/>
        </w:rPr>
        <w:t>课</w:t>
      </w:r>
    </w:p>
    <w:p w:rsidR="002D1F8C" w:rsidRDefault="002D1F8C" w:rsidP="002D1F8C">
      <w:pPr>
        <w:ind w:firstLineChars="2450" w:firstLine="6860"/>
        <w:rPr>
          <w:rFonts w:hint="eastAsia"/>
          <w:sz w:val="28"/>
          <w:szCs w:val="28"/>
        </w:rPr>
      </w:pPr>
      <w:r w:rsidRPr="002D1F8C">
        <w:rPr>
          <w:rFonts w:hint="eastAsia"/>
          <w:sz w:val="28"/>
          <w:szCs w:val="28"/>
        </w:rPr>
        <w:t>妇儿教研室</w:t>
      </w:r>
    </w:p>
    <w:p w:rsidR="002D1F8C" w:rsidRDefault="002D1F8C" w:rsidP="002D1F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>2021.3.30</w:t>
      </w:r>
    </w:p>
    <w:p w:rsidR="002D1F8C" w:rsidRDefault="002D1F8C" w:rsidP="002D1F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地点：妇儿教研室</w:t>
      </w:r>
    </w:p>
    <w:p w:rsidR="002D1F8C" w:rsidRDefault="002D1F8C" w:rsidP="002D1F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内容：</w:t>
      </w: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讨论线上线下教学的有机结合方法</w:t>
      </w:r>
    </w:p>
    <w:p w:rsidR="002D1F8C" w:rsidRDefault="002D1F8C" w:rsidP="002D1F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根据学生实际情况结合教学内容，利用职教云平台的考试、头脑风暴、讨论等功能，</w:t>
      </w:r>
      <w:r w:rsidR="00ED4E4E">
        <w:rPr>
          <w:rFonts w:hint="eastAsia"/>
          <w:sz w:val="28"/>
          <w:szCs w:val="28"/>
        </w:rPr>
        <w:t>能</w:t>
      </w:r>
      <w:r>
        <w:rPr>
          <w:rFonts w:hint="eastAsia"/>
          <w:sz w:val="28"/>
          <w:szCs w:val="28"/>
        </w:rPr>
        <w:t>快速评价学生成绩</w:t>
      </w:r>
      <w:r w:rsidR="00ED4E4E">
        <w:rPr>
          <w:rFonts w:hint="eastAsia"/>
          <w:sz w:val="28"/>
          <w:szCs w:val="28"/>
        </w:rPr>
        <w:t>及参与情况</w:t>
      </w:r>
      <w:r>
        <w:rPr>
          <w:rFonts w:hint="eastAsia"/>
          <w:sz w:val="28"/>
          <w:szCs w:val="28"/>
        </w:rPr>
        <w:t>，将学生平时</w:t>
      </w:r>
      <w:r w:rsidR="00ED4E4E">
        <w:rPr>
          <w:rFonts w:hint="eastAsia"/>
          <w:sz w:val="28"/>
          <w:szCs w:val="28"/>
        </w:rPr>
        <w:t>成绩量化，</w:t>
      </w:r>
      <w:r>
        <w:rPr>
          <w:rFonts w:hint="eastAsia"/>
          <w:sz w:val="28"/>
          <w:szCs w:val="28"/>
        </w:rPr>
        <w:t>与班主任老师及家长结合，对管理后进生的学习非常有帮助。</w:t>
      </w:r>
      <w:r>
        <w:rPr>
          <w:rFonts w:hint="eastAsia"/>
          <w:sz w:val="28"/>
          <w:szCs w:val="28"/>
        </w:rPr>
        <w:t xml:space="preserve">   </w:t>
      </w:r>
    </w:p>
    <w:p w:rsidR="002D1F8C" w:rsidRDefault="002D1F8C" w:rsidP="002D1F8C">
      <w:pPr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讨论儿科实训统一规范操作</w:t>
      </w:r>
    </w:p>
    <w:p w:rsidR="00ED4E4E" w:rsidRPr="002D1F8C" w:rsidRDefault="00ED4E4E" w:rsidP="002D1F8C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今年儿科代课老师比较多，需要统一规范操作过程，新代课老师主动与老教师对接，来统一操作程序。</w:t>
      </w:r>
    </w:p>
    <w:sectPr w:rsidR="00ED4E4E" w:rsidRPr="002D1F8C" w:rsidSect="00254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F8C"/>
    <w:rsid w:val="00254379"/>
    <w:rsid w:val="002D1F8C"/>
    <w:rsid w:val="00ED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2021-03-30T07:11:00Z</dcterms:created>
  <dcterms:modified xsi:type="dcterms:W3CDTF">2021-03-30T07:27:00Z</dcterms:modified>
</cp:coreProperties>
</file>