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B8" w:rsidRPr="00D81F60" w:rsidRDefault="00D05BC0" w:rsidP="003C1545">
      <w:pPr>
        <w:jc w:val="center"/>
        <w:rPr>
          <w:rFonts w:hint="eastAsia"/>
          <w:sz w:val="30"/>
          <w:szCs w:val="30"/>
        </w:rPr>
      </w:pPr>
      <w:r w:rsidRPr="00D81F60">
        <w:rPr>
          <w:rFonts w:hint="eastAsia"/>
          <w:sz w:val="30"/>
          <w:szCs w:val="30"/>
        </w:rPr>
        <w:t>集体备课</w:t>
      </w:r>
    </w:p>
    <w:p w:rsidR="00D05BC0" w:rsidRPr="003C1545" w:rsidRDefault="00D05BC0" w:rsidP="003C1545">
      <w:pPr>
        <w:pStyle w:val="a3"/>
        <w:ind w:left="360" w:firstLineChars="0" w:firstLine="0"/>
        <w:rPr>
          <w:rFonts w:hint="eastAsia"/>
          <w:sz w:val="28"/>
          <w:szCs w:val="28"/>
        </w:rPr>
      </w:pPr>
      <w:r w:rsidRPr="003C1545">
        <w:rPr>
          <w:rFonts w:hint="eastAsia"/>
          <w:sz w:val="28"/>
          <w:szCs w:val="28"/>
        </w:rPr>
        <w:t>沉淀滴定法</w:t>
      </w:r>
    </w:p>
    <w:p w:rsidR="00D05BC0" w:rsidRPr="003C1545" w:rsidRDefault="003C1545" w:rsidP="00D05BC0">
      <w:pPr>
        <w:pStyle w:val="a3"/>
        <w:ind w:left="360" w:firstLineChars="0" w:firstLine="0"/>
        <w:rPr>
          <w:rFonts w:hint="eastAsia"/>
          <w:sz w:val="28"/>
          <w:szCs w:val="28"/>
        </w:rPr>
      </w:pPr>
      <w:r w:rsidRPr="003C1545">
        <w:rPr>
          <w:rFonts w:hint="eastAsia"/>
          <w:sz w:val="28"/>
          <w:szCs w:val="28"/>
        </w:rPr>
        <w:t>1.</w:t>
      </w:r>
      <w:r w:rsidR="00D05BC0" w:rsidRPr="003C1545">
        <w:rPr>
          <w:rFonts w:hint="eastAsia"/>
          <w:sz w:val="28"/>
          <w:szCs w:val="28"/>
        </w:rPr>
        <w:t>标定时，硝酸银溶液为什么必须盛放在酸式滴定管中？</w:t>
      </w:r>
    </w:p>
    <w:p w:rsidR="00D05BC0" w:rsidRPr="003C1545" w:rsidRDefault="00D05BC0" w:rsidP="003C1545">
      <w:pPr>
        <w:pStyle w:val="a3"/>
        <w:ind w:left="360" w:firstLine="560"/>
        <w:rPr>
          <w:rFonts w:hint="eastAsia"/>
          <w:sz w:val="28"/>
          <w:szCs w:val="28"/>
        </w:rPr>
      </w:pPr>
      <w:r w:rsidRPr="003C1545">
        <w:rPr>
          <w:rFonts w:hint="eastAsia"/>
          <w:sz w:val="28"/>
          <w:szCs w:val="28"/>
        </w:rPr>
        <w:t>经过讨论，一致认为是因为硝酸银溶液有较强的</w:t>
      </w:r>
      <w:r w:rsidR="003C1545" w:rsidRPr="003C1545">
        <w:rPr>
          <w:rFonts w:hint="eastAsia"/>
          <w:sz w:val="28"/>
          <w:szCs w:val="28"/>
        </w:rPr>
        <w:t>氧化性，酸性溶液，氧化性溶液等只能装在酸式滴定管中。</w:t>
      </w:r>
    </w:p>
    <w:p w:rsidR="003C1545" w:rsidRPr="003C1545" w:rsidRDefault="003C1545" w:rsidP="003C1545">
      <w:pPr>
        <w:pStyle w:val="a3"/>
        <w:ind w:left="360" w:firstLineChars="0" w:firstLine="0"/>
        <w:rPr>
          <w:rFonts w:hint="eastAsia"/>
          <w:sz w:val="28"/>
          <w:szCs w:val="28"/>
        </w:rPr>
      </w:pPr>
      <w:r w:rsidRPr="003C1545">
        <w:rPr>
          <w:rFonts w:hint="eastAsia"/>
          <w:sz w:val="28"/>
          <w:szCs w:val="28"/>
        </w:rPr>
        <w:t>2.</w:t>
      </w:r>
      <w:r w:rsidRPr="003C1545">
        <w:rPr>
          <w:rFonts w:hint="eastAsia"/>
          <w:sz w:val="28"/>
          <w:szCs w:val="28"/>
        </w:rPr>
        <w:t>铬酸钾指示剂法不适于把</w:t>
      </w:r>
      <w:proofErr w:type="spellStart"/>
      <w:r w:rsidRPr="003C1545">
        <w:rPr>
          <w:rFonts w:hint="eastAsia"/>
          <w:sz w:val="28"/>
          <w:szCs w:val="28"/>
        </w:rPr>
        <w:t>NaCl</w:t>
      </w:r>
      <w:proofErr w:type="spellEnd"/>
      <w:r w:rsidRPr="003C1545">
        <w:rPr>
          <w:rFonts w:hint="eastAsia"/>
          <w:sz w:val="28"/>
          <w:szCs w:val="28"/>
        </w:rPr>
        <w:t>装在滴定管中直接滴定银离子？</w:t>
      </w:r>
    </w:p>
    <w:p w:rsidR="003C1545" w:rsidRDefault="003C1545" w:rsidP="003C1545">
      <w:pPr>
        <w:pStyle w:val="a3"/>
        <w:ind w:left="360" w:firstLine="560"/>
        <w:rPr>
          <w:rFonts w:hint="eastAsia"/>
          <w:sz w:val="28"/>
          <w:szCs w:val="28"/>
        </w:rPr>
      </w:pPr>
      <w:r w:rsidRPr="003C1545">
        <w:rPr>
          <w:rFonts w:hint="eastAsia"/>
          <w:sz w:val="28"/>
          <w:szCs w:val="28"/>
        </w:rPr>
        <w:t>锥形瓶中的硝酸银电离生成的银离子在滴定前与铬酸根离子生成沉淀后，再用</w:t>
      </w:r>
      <w:proofErr w:type="spellStart"/>
      <w:r w:rsidRPr="003C1545">
        <w:rPr>
          <w:rFonts w:hint="eastAsia"/>
          <w:sz w:val="28"/>
          <w:szCs w:val="28"/>
        </w:rPr>
        <w:t>NaCl</w:t>
      </w:r>
      <w:proofErr w:type="spellEnd"/>
      <w:r w:rsidRPr="003C1545">
        <w:rPr>
          <w:rFonts w:hint="eastAsia"/>
          <w:sz w:val="28"/>
          <w:szCs w:val="28"/>
        </w:rPr>
        <w:t>溶液滴定时，铬酸银沉淀转化成氯化银沉淀的速度极慢，使终点滞后。</w:t>
      </w:r>
    </w:p>
    <w:p w:rsidR="00D81F60" w:rsidRDefault="00D81F60" w:rsidP="003C1545">
      <w:pPr>
        <w:pStyle w:val="a3"/>
        <w:ind w:left="360" w:firstLine="560"/>
        <w:rPr>
          <w:rFonts w:hint="eastAsia"/>
          <w:sz w:val="28"/>
          <w:szCs w:val="28"/>
        </w:rPr>
      </w:pPr>
      <w:r>
        <w:rPr>
          <w:rFonts w:hint="eastAsia"/>
          <w:sz w:val="28"/>
          <w:szCs w:val="28"/>
        </w:rPr>
        <w:t xml:space="preserve">                                 </w:t>
      </w:r>
      <w:r>
        <w:rPr>
          <w:rFonts w:hint="eastAsia"/>
          <w:sz w:val="28"/>
          <w:szCs w:val="28"/>
        </w:rPr>
        <w:t>化学教研室</w:t>
      </w:r>
    </w:p>
    <w:p w:rsidR="00D81F60" w:rsidRPr="003C1545" w:rsidRDefault="00D81F60" w:rsidP="003C1545">
      <w:pPr>
        <w:pStyle w:val="a3"/>
        <w:ind w:left="360" w:firstLine="560"/>
        <w:rPr>
          <w:rFonts w:hint="eastAsia"/>
          <w:sz w:val="28"/>
          <w:szCs w:val="28"/>
        </w:rPr>
      </w:pPr>
      <w:r>
        <w:rPr>
          <w:rFonts w:hint="eastAsia"/>
          <w:sz w:val="28"/>
          <w:szCs w:val="28"/>
        </w:rPr>
        <w:t xml:space="preserve">                                  2021.03.30</w:t>
      </w:r>
    </w:p>
    <w:sectPr w:rsidR="00D81F60" w:rsidRPr="003C1545" w:rsidSect="00AE0BB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82A45"/>
    <w:multiLevelType w:val="hybridMultilevel"/>
    <w:tmpl w:val="C448B1E6"/>
    <w:lvl w:ilvl="0" w:tplc="F0BAD4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5BC0"/>
    <w:rsid w:val="003C1545"/>
    <w:rsid w:val="00AE0BB8"/>
    <w:rsid w:val="00D05BC0"/>
    <w:rsid w:val="00D81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BC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2021-03-30T06:57:00Z</dcterms:created>
  <dcterms:modified xsi:type="dcterms:W3CDTF">2021-03-30T07:19:00Z</dcterms:modified>
</cp:coreProperties>
</file>