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AC" w:rsidRPr="0070428B" w:rsidRDefault="00F540AC" w:rsidP="00696B38">
      <w:pPr>
        <w:ind w:leftChars="200" w:left="440" w:firstLineChars="950" w:firstLine="2850"/>
        <w:mirrorIndents/>
        <w:rPr>
          <w:sz w:val="30"/>
          <w:szCs w:val="30"/>
        </w:rPr>
      </w:pPr>
      <w:r w:rsidRPr="0070428B">
        <w:rPr>
          <w:rFonts w:hint="eastAsia"/>
          <w:sz w:val="30"/>
          <w:szCs w:val="30"/>
        </w:rPr>
        <w:t>化学教研室工作计划</w:t>
      </w:r>
    </w:p>
    <w:p w:rsidR="00F540AC" w:rsidRPr="00EA7291" w:rsidRDefault="00F540AC" w:rsidP="00EA7291">
      <w:pPr>
        <w:adjustRightInd/>
        <w:ind w:leftChars="200" w:left="440" w:firstLineChars="150" w:firstLine="422"/>
        <w:mirrorIndents/>
        <w:rPr>
          <w:rFonts w:asciiTheme="minorEastAsia" w:eastAsiaTheme="minorEastAsia" w:hAnsiTheme="minorEastAsia"/>
          <w:b/>
          <w:sz w:val="28"/>
          <w:szCs w:val="28"/>
        </w:rPr>
      </w:pPr>
      <w:r w:rsidRPr="00EA7291">
        <w:rPr>
          <w:rFonts w:asciiTheme="minorEastAsia" w:eastAsiaTheme="minorEastAsia" w:hAnsiTheme="minorEastAsia" w:hint="eastAsia"/>
          <w:b/>
          <w:sz w:val="28"/>
          <w:szCs w:val="28"/>
        </w:rPr>
        <w:t xml:space="preserve">1. </w:t>
      </w:r>
      <w:r w:rsidR="00F264AA" w:rsidRPr="00EA7291">
        <w:rPr>
          <w:rFonts w:asciiTheme="minorEastAsia" w:eastAsiaTheme="minorEastAsia" w:hAnsiTheme="minorEastAsia" w:hint="eastAsia"/>
          <w:b/>
          <w:sz w:val="28"/>
          <w:szCs w:val="28"/>
        </w:rPr>
        <w:t>完成本学期</w:t>
      </w:r>
      <w:r w:rsidRPr="00EA7291">
        <w:rPr>
          <w:rFonts w:asciiTheme="minorEastAsia" w:eastAsiaTheme="minorEastAsia" w:hAnsiTheme="minorEastAsia" w:hint="eastAsia"/>
          <w:b/>
          <w:sz w:val="28"/>
          <w:szCs w:val="28"/>
        </w:rPr>
        <w:t>的教学任务。</w:t>
      </w: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教师要认真备课。按照学校教务处对教案格式要求，明确三维教学目标、重点难点、教学过程,</w:t>
      </w:r>
      <w:r w:rsidR="00F264AA"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写好每一份教案。及时</w:t>
      </w: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教学反思，</w:t>
      </w:r>
      <w:r w:rsidR="00F264AA"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根据学生学习情况，对于教学过程进行及时地修改、完善，</w:t>
      </w: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及时调整教学方法、教学进度。对教学中的经验及时整理、总结并记录，进一步提高自己的教学水平。</w:t>
      </w:r>
      <w:r w:rsidRPr="00EA7291">
        <w:rPr>
          <w:rFonts w:asciiTheme="minorEastAsia" w:eastAsiaTheme="minorEastAsia" w:hAnsiTheme="minorEastAsia" w:hint="eastAsia"/>
          <w:b/>
          <w:sz w:val="28"/>
          <w:szCs w:val="28"/>
        </w:rPr>
        <w:t>加强课堂管理，指导学生认真学习。指导学生加强自学能力的培养，提高学习效率。督促学生不能沉迷于手机，多利用课余时间学习。</w:t>
      </w:r>
    </w:p>
    <w:p w:rsidR="00F540AC" w:rsidRPr="00EA7291" w:rsidRDefault="00F540AC" w:rsidP="00EA7291">
      <w:pPr>
        <w:pStyle w:val="a3"/>
        <w:shd w:val="clear" w:color="auto" w:fill="FFFFFF"/>
        <w:snapToGrid w:val="0"/>
        <w:spacing w:before="0" w:beforeAutospacing="0" w:after="200" w:afterAutospacing="0"/>
        <w:ind w:leftChars="200" w:left="440" w:firstLineChars="150" w:firstLine="437"/>
        <w:mirrorIndents/>
        <w:rPr>
          <w:rFonts w:asciiTheme="minorEastAsia" w:eastAsiaTheme="minorEastAsia" w:hAnsiTheme="minorEastAsia"/>
          <w:b/>
          <w:spacing w:val="5"/>
          <w:sz w:val="28"/>
          <w:szCs w:val="28"/>
        </w:rPr>
      </w:pP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2.作业要认真及时批改</w:t>
      </w:r>
      <w:r w:rsidR="00F264AA"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，并做好记录。做到及时发现问题，及时反馈纠错</w:t>
      </w: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。对于期末成绩，如是考查课，一定要注重学生平时成绩，激发学生学习化学的积极性，</w:t>
      </w:r>
      <w:r w:rsidR="007B25E1"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做好平时成绩记录，以确保给学生一个公正、公平的评价</w:t>
      </w: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。</w:t>
      </w:r>
    </w:p>
    <w:p w:rsidR="00F540AC" w:rsidRPr="00EA7291" w:rsidRDefault="00F540AC" w:rsidP="00EA7291">
      <w:pPr>
        <w:pStyle w:val="a3"/>
        <w:shd w:val="clear" w:color="auto" w:fill="FFFFFF"/>
        <w:snapToGrid w:val="0"/>
        <w:spacing w:before="0" w:beforeAutospacing="0" w:after="0" w:afterAutospacing="0"/>
        <w:ind w:firstLineChars="150" w:firstLine="422"/>
        <w:mirrorIndents/>
        <w:rPr>
          <w:rFonts w:asciiTheme="minorEastAsia" w:eastAsiaTheme="minorEastAsia" w:hAnsiTheme="minorEastAsia"/>
          <w:b/>
          <w:sz w:val="28"/>
          <w:szCs w:val="28"/>
        </w:rPr>
      </w:pPr>
      <w:r w:rsidRPr="00EA7291">
        <w:rPr>
          <w:rFonts w:asciiTheme="minorEastAsia" w:eastAsiaTheme="minorEastAsia" w:hAnsiTheme="minorEastAsia" w:cstheme="minorBidi" w:hint="eastAsia"/>
          <w:b/>
          <w:sz w:val="28"/>
          <w:szCs w:val="28"/>
        </w:rPr>
        <w:t>3.</w:t>
      </w:r>
      <w:r w:rsidR="007B25E1" w:rsidRPr="00EA7291">
        <w:rPr>
          <w:rFonts w:asciiTheme="minorEastAsia" w:eastAsiaTheme="minorEastAsia" w:hAnsiTheme="minorEastAsia" w:hint="eastAsia"/>
          <w:b/>
          <w:sz w:val="28"/>
          <w:szCs w:val="28"/>
        </w:rPr>
        <w:t>每位老师要严格要求自己，遵守工作纪律。</w:t>
      </w:r>
      <w:r w:rsidR="00F264AA" w:rsidRPr="00EA7291">
        <w:rPr>
          <w:rFonts w:asciiTheme="minorEastAsia" w:eastAsiaTheme="minorEastAsia" w:hAnsiTheme="minorEastAsia" w:hint="eastAsia"/>
          <w:b/>
          <w:sz w:val="28"/>
          <w:szCs w:val="28"/>
        </w:rPr>
        <w:t>遵守防疫规定。</w:t>
      </w:r>
    </w:p>
    <w:p w:rsidR="00F540AC" w:rsidRPr="00EA7291" w:rsidRDefault="007B25E1" w:rsidP="00EA7291">
      <w:pPr>
        <w:pStyle w:val="a3"/>
        <w:shd w:val="clear" w:color="auto" w:fill="FFFFFF"/>
        <w:snapToGrid w:val="0"/>
        <w:spacing w:before="0" w:beforeAutospacing="0" w:after="0" w:afterAutospacing="0"/>
        <w:ind w:firstLineChars="150" w:firstLine="422"/>
        <w:mirrorIndents/>
        <w:rPr>
          <w:rFonts w:asciiTheme="minorEastAsia" w:eastAsiaTheme="minorEastAsia" w:hAnsiTheme="minorEastAsia"/>
          <w:b/>
          <w:sz w:val="28"/>
          <w:szCs w:val="28"/>
        </w:rPr>
      </w:pPr>
      <w:r w:rsidRPr="00EA7291">
        <w:rPr>
          <w:rFonts w:asciiTheme="minorEastAsia" w:eastAsiaTheme="minorEastAsia" w:hAnsiTheme="minorEastAsia" w:hint="eastAsia"/>
          <w:b/>
          <w:sz w:val="28"/>
          <w:szCs w:val="28"/>
        </w:rPr>
        <w:t>4</w:t>
      </w:r>
      <w:r w:rsidR="00F540AC" w:rsidRPr="00EA7291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F540AC" w:rsidRPr="00EA7291">
        <w:rPr>
          <w:rFonts w:asciiTheme="minorEastAsia" w:eastAsiaTheme="minorEastAsia" w:hAnsiTheme="minorEastAsia"/>
          <w:b/>
          <w:sz w:val="28"/>
          <w:szCs w:val="28"/>
        </w:rPr>
        <w:t>积极参加</w:t>
      </w:r>
      <w:r w:rsidR="00F540AC" w:rsidRPr="00EA7291">
        <w:rPr>
          <w:rFonts w:asciiTheme="minorEastAsia" w:eastAsiaTheme="minorEastAsia" w:hAnsiTheme="minorEastAsia" w:hint="eastAsia"/>
          <w:b/>
          <w:sz w:val="28"/>
          <w:szCs w:val="28"/>
        </w:rPr>
        <w:t>教务处及其他部门</w:t>
      </w:r>
      <w:r w:rsidR="00F540AC" w:rsidRPr="00EA7291">
        <w:rPr>
          <w:rFonts w:asciiTheme="minorEastAsia" w:eastAsiaTheme="minorEastAsia" w:hAnsiTheme="minorEastAsia"/>
          <w:b/>
          <w:sz w:val="28"/>
          <w:szCs w:val="28"/>
        </w:rPr>
        <w:t>组织的教师培训活动</w:t>
      </w:r>
      <w:r w:rsidR="00F540AC" w:rsidRPr="00EA7291">
        <w:rPr>
          <w:rFonts w:asciiTheme="minorEastAsia" w:eastAsiaTheme="minorEastAsia" w:hAnsiTheme="minorEastAsia" w:hint="eastAsia"/>
          <w:b/>
          <w:sz w:val="28"/>
          <w:szCs w:val="28"/>
        </w:rPr>
        <w:t>，并做好记录。</w:t>
      </w:r>
    </w:p>
    <w:p w:rsidR="00F540AC" w:rsidRPr="00EA7291" w:rsidRDefault="007B25E1" w:rsidP="00EA7291">
      <w:pPr>
        <w:pStyle w:val="a3"/>
        <w:shd w:val="clear" w:color="auto" w:fill="FFFFFF"/>
        <w:snapToGrid w:val="0"/>
        <w:spacing w:before="0" w:beforeAutospacing="0" w:after="0" w:afterAutospacing="0"/>
        <w:ind w:firstLineChars="150" w:firstLine="422"/>
        <w:mirrorIndents/>
        <w:rPr>
          <w:rFonts w:asciiTheme="minorEastAsia" w:eastAsiaTheme="minorEastAsia" w:hAnsiTheme="minorEastAsia"/>
          <w:b/>
          <w:sz w:val="28"/>
          <w:szCs w:val="28"/>
        </w:rPr>
      </w:pPr>
      <w:r w:rsidRPr="00EA7291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="00F540AC" w:rsidRPr="00EA7291">
        <w:rPr>
          <w:rFonts w:asciiTheme="minorEastAsia" w:eastAsiaTheme="minorEastAsia" w:hAnsiTheme="minorEastAsia" w:hint="eastAsia"/>
          <w:b/>
          <w:sz w:val="28"/>
          <w:szCs w:val="28"/>
        </w:rPr>
        <w:t xml:space="preserve">.积极参加学校组织的政治学习活动，做好记录，按时上交学习记录本。 </w:t>
      </w:r>
    </w:p>
    <w:p w:rsidR="00F540AC" w:rsidRPr="00EA7291" w:rsidRDefault="00F540AC" w:rsidP="00696B38">
      <w:pPr>
        <w:pStyle w:val="a3"/>
        <w:shd w:val="clear" w:color="auto" w:fill="FFFFFF"/>
        <w:snapToGrid w:val="0"/>
        <w:spacing w:before="0" w:beforeAutospacing="0" w:after="160" w:afterAutospacing="0"/>
        <w:ind w:leftChars="200" w:left="440" w:firstLineChars="1950" w:firstLine="5676"/>
        <w:mirrorIndents/>
        <w:rPr>
          <w:rFonts w:asciiTheme="minorEastAsia" w:eastAsiaTheme="minorEastAsia" w:hAnsiTheme="minorEastAsia"/>
          <w:b/>
          <w:spacing w:val="5"/>
          <w:sz w:val="28"/>
          <w:szCs w:val="28"/>
        </w:rPr>
      </w:pPr>
      <w:r w:rsidRPr="00EA7291">
        <w:rPr>
          <w:rFonts w:asciiTheme="minorEastAsia" w:eastAsiaTheme="minorEastAsia" w:hAnsiTheme="minorEastAsia" w:hint="eastAsia"/>
          <w:b/>
          <w:spacing w:val="5"/>
          <w:sz w:val="28"/>
          <w:szCs w:val="28"/>
        </w:rPr>
        <w:t>化学教研室</w:t>
      </w:r>
    </w:p>
    <w:p w:rsidR="00F540AC" w:rsidRPr="007B25E1" w:rsidRDefault="00F540AC" w:rsidP="00EA7291">
      <w:pPr>
        <w:pStyle w:val="a3"/>
        <w:shd w:val="clear" w:color="auto" w:fill="FFFFFF"/>
        <w:spacing w:before="0" w:beforeAutospacing="0" w:after="160" w:afterAutospacing="0"/>
        <w:ind w:leftChars="200" w:left="440"/>
        <w:mirrorIndents/>
        <w:rPr>
          <w:rFonts w:asciiTheme="minorEastAsia" w:eastAsiaTheme="minorEastAsia" w:hAnsiTheme="minorEastAsia"/>
          <w:color w:val="444444"/>
          <w:spacing w:val="5"/>
          <w:sz w:val="28"/>
          <w:szCs w:val="28"/>
        </w:rPr>
      </w:pPr>
      <w:r w:rsidRPr="007B25E1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 xml:space="preserve">                               </w:t>
      </w:r>
      <w:r w:rsidR="00696B38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 xml:space="preserve">         </w:t>
      </w:r>
      <w:r w:rsidR="007B25E1" w:rsidRPr="007B25E1">
        <w:rPr>
          <w:rFonts w:asciiTheme="minorEastAsia" w:eastAsiaTheme="minorEastAsia" w:hAnsiTheme="minorEastAsia"/>
          <w:color w:val="444444"/>
          <w:spacing w:val="5"/>
          <w:sz w:val="28"/>
          <w:szCs w:val="28"/>
        </w:rPr>
        <w:t>202</w:t>
      </w:r>
      <w:r w:rsidR="007B25E1" w:rsidRPr="007B25E1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>1</w:t>
      </w:r>
      <w:r w:rsidR="007B25E1" w:rsidRPr="007B25E1">
        <w:rPr>
          <w:rFonts w:asciiTheme="minorEastAsia" w:eastAsiaTheme="minorEastAsia" w:hAnsiTheme="minorEastAsia"/>
          <w:color w:val="444444"/>
          <w:spacing w:val="5"/>
          <w:sz w:val="28"/>
          <w:szCs w:val="28"/>
        </w:rPr>
        <w:t>-0</w:t>
      </w:r>
      <w:r w:rsidR="00F264AA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>9</w:t>
      </w:r>
      <w:r w:rsidR="00F264AA">
        <w:rPr>
          <w:rFonts w:asciiTheme="minorEastAsia" w:eastAsiaTheme="minorEastAsia" w:hAnsiTheme="minorEastAsia"/>
          <w:color w:val="444444"/>
          <w:spacing w:val="5"/>
          <w:sz w:val="28"/>
          <w:szCs w:val="28"/>
        </w:rPr>
        <w:t>-</w:t>
      </w:r>
      <w:r w:rsidR="007B25E1" w:rsidRPr="007B25E1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>2</w:t>
      </w:r>
      <w:r w:rsidR="00F264AA">
        <w:rPr>
          <w:rFonts w:asciiTheme="minorEastAsia" w:eastAsiaTheme="minorEastAsia" w:hAnsiTheme="minorEastAsia" w:hint="eastAsia"/>
          <w:color w:val="444444"/>
          <w:spacing w:val="5"/>
          <w:sz w:val="28"/>
          <w:szCs w:val="28"/>
        </w:rPr>
        <w:t>1</w:t>
      </w:r>
    </w:p>
    <w:p w:rsidR="005B2154" w:rsidRDefault="005B2154" w:rsidP="00EA7291">
      <w:pPr>
        <w:ind w:leftChars="200" w:left="440"/>
        <w:mirrorIndents/>
      </w:pPr>
    </w:p>
    <w:sectPr w:rsidR="005B2154" w:rsidSect="00EA72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40AC"/>
    <w:rsid w:val="005B2154"/>
    <w:rsid w:val="00696B38"/>
    <w:rsid w:val="006D5DB6"/>
    <w:rsid w:val="007B25E1"/>
    <w:rsid w:val="00CD1CAC"/>
    <w:rsid w:val="00EA7291"/>
    <w:rsid w:val="00F264AA"/>
    <w:rsid w:val="00F5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0AC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0A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2021-03-02T07:13:00Z</dcterms:created>
  <dcterms:modified xsi:type="dcterms:W3CDTF">2021-09-28T07:20:00Z</dcterms:modified>
</cp:coreProperties>
</file>